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0F0" w:rsidRPr="008877AD" w:rsidRDefault="00C360F0" w:rsidP="00C360F0">
      <w:pPr>
        <w:tabs>
          <w:tab w:val="right" w:leader="dot" w:pos="9182"/>
        </w:tabs>
        <w:spacing w:after="0" w:line="276" w:lineRule="auto"/>
        <w:jc w:val="center"/>
        <w:rPr>
          <w:rFonts w:ascii="Times New Roman" w:eastAsia="Times New Roman" w:hAnsi="Times New Roman"/>
          <w:b/>
          <w:sz w:val="24"/>
          <w:szCs w:val="24"/>
        </w:rPr>
      </w:pPr>
      <w:r w:rsidRPr="008877AD">
        <w:rPr>
          <w:rFonts w:ascii="Times New Roman" w:eastAsia="Times New Roman" w:hAnsi="Times New Roman"/>
          <w:b/>
          <w:sz w:val="24"/>
          <w:szCs w:val="24"/>
        </w:rPr>
        <w:t>Комитет образования, науки и молодежной политики Волгоградской области</w:t>
      </w:r>
    </w:p>
    <w:p w:rsidR="00C360F0" w:rsidRPr="008877AD" w:rsidRDefault="00C360F0" w:rsidP="00C360F0">
      <w:pPr>
        <w:tabs>
          <w:tab w:val="right" w:leader="dot" w:pos="9182"/>
        </w:tabs>
        <w:spacing w:after="0" w:line="276" w:lineRule="auto"/>
        <w:jc w:val="center"/>
        <w:rPr>
          <w:rFonts w:ascii="Times New Roman" w:eastAsia="Times New Roman" w:hAnsi="Times New Roman"/>
          <w:b/>
          <w:sz w:val="24"/>
          <w:szCs w:val="24"/>
        </w:rPr>
      </w:pPr>
      <w:r w:rsidRPr="008877AD">
        <w:rPr>
          <w:rFonts w:ascii="Times New Roman" w:eastAsia="Times New Roman" w:hAnsi="Times New Roman"/>
          <w:b/>
          <w:sz w:val="24"/>
          <w:szCs w:val="24"/>
        </w:rPr>
        <w:t xml:space="preserve"> Государственное бюджетное профессиональное образовательное учреждение «Урюпинский агропромышленный техникум»</w:t>
      </w:r>
    </w:p>
    <w:p w:rsidR="00C360F0" w:rsidRPr="00472803" w:rsidRDefault="00C360F0" w:rsidP="00C360F0">
      <w:pPr>
        <w:widowControl w:val="0"/>
        <w:autoSpaceDE w:val="0"/>
        <w:autoSpaceDN w:val="0"/>
        <w:adjustRightInd w:val="0"/>
        <w:spacing w:before="100" w:beforeAutospacing="1" w:after="0" w:line="276" w:lineRule="auto"/>
        <w:jc w:val="center"/>
        <w:rPr>
          <w:rFonts w:ascii="Calibri" w:eastAsia="Times New Roman" w:hAnsi="Calibri"/>
          <w:b/>
          <w:bCs/>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b/>
          <w:bCs/>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Pr="008877AD" w:rsidRDefault="00C360F0" w:rsidP="00C360F0">
      <w:pPr>
        <w:widowControl w:val="0"/>
        <w:autoSpaceDE w:val="0"/>
        <w:autoSpaceDN w:val="0"/>
        <w:adjustRightInd w:val="0"/>
        <w:spacing w:before="100" w:beforeAutospacing="1" w:after="100" w:afterAutospacing="1" w:line="276" w:lineRule="auto"/>
        <w:jc w:val="center"/>
        <w:rPr>
          <w:rFonts w:ascii="Times New Roman" w:eastAsia="Times New Roman" w:hAnsi="Times New Roman"/>
          <w:b/>
          <w:bCs/>
          <w:sz w:val="28"/>
          <w:szCs w:val="28"/>
        </w:rPr>
      </w:pPr>
    </w:p>
    <w:p w:rsidR="00C360F0" w:rsidRPr="008877AD" w:rsidRDefault="00C360F0" w:rsidP="00C360F0">
      <w:pPr>
        <w:widowControl w:val="0"/>
        <w:autoSpaceDE w:val="0"/>
        <w:autoSpaceDN w:val="0"/>
        <w:adjustRightInd w:val="0"/>
        <w:spacing w:line="276" w:lineRule="auto"/>
        <w:jc w:val="center"/>
        <w:rPr>
          <w:rFonts w:ascii="Times New Roman" w:eastAsia="Times New Roman" w:hAnsi="Times New Roman"/>
          <w:sz w:val="28"/>
          <w:szCs w:val="28"/>
        </w:rPr>
      </w:pPr>
      <w:r w:rsidRPr="008877AD">
        <w:rPr>
          <w:rFonts w:ascii="Times New Roman" w:eastAsia="Times New Roman" w:hAnsi="Times New Roman"/>
          <w:b/>
          <w:bCs/>
          <w:sz w:val="28"/>
          <w:szCs w:val="28"/>
        </w:rPr>
        <w:t>РАБОЧАЯ ПРОГРАММА УЧЕБНОЙ ДИСЦИПЛИНЫ</w:t>
      </w:r>
    </w:p>
    <w:p w:rsidR="00C360F0" w:rsidRPr="008877AD" w:rsidRDefault="00C360F0" w:rsidP="00C360F0">
      <w:pPr>
        <w:widowControl w:val="0"/>
        <w:autoSpaceDE w:val="0"/>
        <w:autoSpaceDN w:val="0"/>
        <w:adjustRightInd w:val="0"/>
        <w:spacing w:line="276" w:lineRule="auto"/>
        <w:jc w:val="center"/>
        <w:rPr>
          <w:rFonts w:ascii="Times New Roman" w:eastAsia="Times New Roman" w:hAnsi="Times New Roman"/>
          <w:b/>
          <w:bCs/>
          <w:sz w:val="28"/>
          <w:szCs w:val="28"/>
        </w:rPr>
      </w:pPr>
      <w:r w:rsidRPr="008877AD">
        <w:rPr>
          <w:rFonts w:ascii="Times New Roman" w:eastAsia="Times New Roman" w:hAnsi="Times New Roman"/>
          <w:b/>
          <w:bCs/>
          <w:sz w:val="28"/>
          <w:szCs w:val="28"/>
        </w:rPr>
        <w:t xml:space="preserve">   </w:t>
      </w:r>
      <w:r>
        <w:rPr>
          <w:rFonts w:ascii="Times New Roman" w:hAnsi="Times New Roman"/>
          <w:b/>
          <w:bCs/>
          <w:color w:val="000000"/>
          <w:sz w:val="24"/>
          <w:szCs w:val="24"/>
        </w:rPr>
        <w:t>ОПЦ.0</w:t>
      </w:r>
      <w:r w:rsidR="0044072C">
        <w:rPr>
          <w:rFonts w:ascii="Times New Roman" w:hAnsi="Times New Roman"/>
          <w:b/>
          <w:bCs/>
          <w:color w:val="000000"/>
          <w:sz w:val="24"/>
          <w:szCs w:val="24"/>
        </w:rPr>
        <w:t>3</w:t>
      </w:r>
      <w:r>
        <w:rPr>
          <w:rFonts w:ascii="Times New Roman" w:hAnsi="Times New Roman"/>
          <w:b/>
          <w:bCs/>
          <w:color w:val="000000"/>
          <w:sz w:val="24"/>
          <w:szCs w:val="24"/>
        </w:rPr>
        <w:t xml:space="preserve"> </w:t>
      </w:r>
      <w:r w:rsidR="0044072C">
        <w:rPr>
          <w:rFonts w:ascii="Times New Roman" w:hAnsi="Times New Roman"/>
          <w:b/>
          <w:bCs/>
          <w:color w:val="000000"/>
          <w:sz w:val="24"/>
          <w:szCs w:val="24"/>
        </w:rPr>
        <w:t>ТЕХНИЧЕСКАЯ МЕХАНИКА С ОСНОВАМИ ТЕХНИЧЕСКИХ ИЗМЕРЕНИЙ</w:t>
      </w:r>
    </w:p>
    <w:p w:rsidR="00C360F0" w:rsidRPr="008877AD" w:rsidRDefault="00C360F0" w:rsidP="00C36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eastAsia="Times New Roman" w:hAnsi="Times New Roman"/>
          <w:b/>
          <w:bCs/>
          <w:caps/>
          <w:sz w:val="28"/>
          <w:szCs w:val="28"/>
        </w:rPr>
      </w:pPr>
      <w:r w:rsidRPr="008877AD">
        <w:rPr>
          <w:rFonts w:ascii="Times New Roman" w:eastAsia="Times New Roman" w:hAnsi="Times New Roman"/>
          <w:bCs/>
          <w:sz w:val="28"/>
          <w:szCs w:val="28"/>
        </w:rPr>
        <w:t>по профессии</w:t>
      </w:r>
      <w:r w:rsidRPr="008877AD">
        <w:rPr>
          <w:rFonts w:ascii="Times New Roman" w:eastAsia="Times New Roman" w:hAnsi="Times New Roman"/>
          <w:b/>
          <w:bCs/>
          <w:sz w:val="28"/>
          <w:szCs w:val="28"/>
        </w:rPr>
        <w:t xml:space="preserve"> </w:t>
      </w:r>
      <w:r>
        <w:rPr>
          <w:rFonts w:ascii="Times New Roman" w:hAnsi="Times New Roman"/>
          <w:b/>
          <w:bCs/>
          <w:sz w:val="28"/>
          <w:szCs w:val="28"/>
        </w:rPr>
        <w:t>35.01.27 Мастер сельскохозяйственного производства</w:t>
      </w:r>
    </w:p>
    <w:p w:rsidR="00C360F0" w:rsidRPr="00472803" w:rsidRDefault="00C360F0" w:rsidP="00C36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Calibri" w:eastAsia="Times New Roman" w:hAnsi="Calibri"/>
          <w:b/>
          <w:bCs/>
          <w:caps/>
          <w:sz w:val="28"/>
          <w:szCs w:val="28"/>
        </w:rPr>
      </w:pPr>
    </w:p>
    <w:p w:rsidR="00C360F0" w:rsidRPr="00472803" w:rsidRDefault="00C360F0" w:rsidP="00C360F0">
      <w:pPr>
        <w:widowControl w:val="0"/>
        <w:autoSpaceDE w:val="0"/>
        <w:autoSpaceDN w:val="0"/>
        <w:adjustRightInd w:val="0"/>
        <w:spacing w:line="276" w:lineRule="auto"/>
        <w:rPr>
          <w:rFonts w:ascii="Calibri" w:eastAsia="Times New Roman" w:hAnsi="Calibri"/>
          <w:sz w:val="28"/>
          <w:szCs w:val="28"/>
        </w:rPr>
      </w:pPr>
      <w:r w:rsidRPr="00472803">
        <w:rPr>
          <w:rFonts w:ascii="Calibri" w:eastAsia="Times New Roman" w:hAnsi="Calibri"/>
          <w:sz w:val="28"/>
          <w:szCs w:val="28"/>
        </w:rPr>
        <w:br/>
      </w:r>
    </w:p>
    <w:p w:rsidR="00C360F0" w:rsidRPr="00472803" w:rsidRDefault="00C360F0" w:rsidP="00C360F0">
      <w:pPr>
        <w:widowControl w:val="0"/>
        <w:autoSpaceDE w:val="0"/>
        <w:autoSpaceDN w:val="0"/>
        <w:adjustRightInd w:val="0"/>
        <w:spacing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8877AD" w:rsidRDefault="00C360F0" w:rsidP="00C360F0">
      <w:pPr>
        <w:widowControl w:val="0"/>
        <w:autoSpaceDE w:val="0"/>
        <w:autoSpaceDN w:val="0"/>
        <w:adjustRightInd w:val="0"/>
        <w:spacing w:before="100" w:beforeAutospacing="1" w:after="100" w:afterAutospacing="1" w:line="276" w:lineRule="auto"/>
        <w:jc w:val="center"/>
        <w:rPr>
          <w:rFonts w:ascii="Times New Roman" w:eastAsia="Times New Roman" w:hAnsi="Times New Roman"/>
          <w:sz w:val="28"/>
          <w:szCs w:val="28"/>
        </w:rPr>
      </w:pPr>
      <w:r>
        <w:rPr>
          <w:rFonts w:ascii="Times New Roman" w:eastAsia="Times New Roman" w:hAnsi="Times New Roman"/>
          <w:sz w:val="28"/>
          <w:szCs w:val="28"/>
        </w:rPr>
        <w:t>Урюпинск, 2023</w:t>
      </w:r>
    </w:p>
    <w:p w:rsidR="00C360F0" w:rsidRDefault="00C360F0" w:rsidP="00C360F0">
      <w:pPr>
        <w:tabs>
          <w:tab w:val="left" w:pos="585"/>
          <w:tab w:val="center" w:pos="5173"/>
        </w:tabs>
        <w:spacing w:after="0" w:line="240" w:lineRule="auto"/>
        <w:ind w:left="567" w:right="705"/>
        <w:jc w:val="center"/>
        <w:rPr>
          <w:rFonts w:ascii="Times New Roman" w:eastAsia="Calibri" w:hAnsi="Times New Roman"/>
          <w:b/>
          <w:sz w:val="24"/>
        </w:rPr>
      </w:pPr>
    </w:p>
    <w:p w:rsidR="00C360F0" w:rsidRPr="00FE4876" w:rsidRDefault="00C360F0" w:rsidP="00C360F0">
      <w:pPr>
        <w:spacing w:after="0" w:line="240" w:lineRule="auto"/>
        <w:rPr>
          <w:rFonts w:ascii="Times New Roman" w:eastAsia="Times New Roman" w:hAnsi="Times New Roman"/>
          <w:sz w:val="28"/>
          <w:szCs w:val="28"/>
        </w:rPr>
      </w:pPr>
      <w:r w:rsidRPr="00FE4876">
        <w:rPr>
          <w:rFonts w:ascii="Times New Roman" w:eastAsia="Times New Roman" w:hAnsi="Times New Roman"/>
          <w:sz w:val="28"/>
          <w:szCs w:val="28"/>
        </w:rPr>
        <w:t xml:space="preserve">Рабочая программа учебной дисциплины </w:t>
      </w:r>
      <w:r>
        <w:rPr>
          <w:rFonts w:ascii="Times New Roman" w:eastAsia="Times New Roman" w:hAnsi="Times New Roman"/>
          <w:sz w:val="28"/>
          <w:szCs w:val="28"/>
        </w:rPr>
        <w:t>«</w:t>
      </w:r>
      <w:r w:rsidR="0044072C">
        <w:rPr>
          <w:rFonts w:ascii="Times New Roman" w:eastAsia="Times New Roman" w:hAnsi="Times New Roman"/>
          <w:sz w:val="28"/>
          <w:szCs w:val="28"/>
        </w:rPr>
        <w:t>Техническая механика с основами технических измерений</w:t>
      </w:r>
      <w:r>
        <w:rPr>
          <w:rFonts w:ascii="Times New Roman" w:hAnsi="Times New Roman"/>
          <w:b/>
          <w:bCs/>
          <w:color w:val="000000"/>
          <w:sz w:val="24"/>
          <w:szCs w:val="24"/>
        </w:rPr>
        <w:t>»</w:t>
      </w:r>
      <w:r w:rsidRPr="00FE4876">
        <w:rPr>
          <w:rFonts w:ascii="Times New Roman" w:eastAsia="Times New Roman" w:hAnsi="Times New Roman"/>
          <w:sz w:val="28"/>
          <w:szCs w:val="28"/>
        </w:rPr>
        <w:t xml:space="preserve"> (далее - Программа) разработана на основе федеральных государственных образовательных стандартов (далее – ФГОС СПО) по  </w:t>
      </w:r>
      <w:r w:rsidRPr="00AB6FC7">
        <w:rPr>
          <w:rFonts w:ascii="Times New Roman" w:hAnsi="Times New Roman"/>
          <w:b/>
          <w:sz w:val="28"/>
          <w:szCs w:val="28"/>
        </w:rPr>
        <w:t>профессии 35.01.27 Мастер сельскохозяйственного производства</w:t>
      </w:r>
      <w:r w:rsidR="005F7DE7">
        <w:rPr>
          <w:rFonts w:ascii="Times New Roman" w:eastAsia="Times New Roman" w:hAnsi="Times New Roman"/>
          <w:b/>
          <w:sz w:val="28"/>
          <w:szCs w:val="28"/>
        </w:rPr>
        <w:t>.</w:t>
      </w:r>
    </w:p>
    <w:p w:rsidR="00C360F0" w:rsidRPr="00FE4876" w:rsidRDefault="00C360F0" w:rsidP="00C360F0">
      <w:pPr>
        <w:spacing w:after="0" w:line="240" w:lineRule="auto"/>
        <w:jc w:val="both"/>
        <w:rPr>
          <w:rFonts w:ascii="Times New Roman" w:eastAsia="Times New Roman" w:hAnsi="Times New Roman"/>
          <w:sz w:val="28"/>
          <w:szCs w:val="28"/>
        </w:rPr>
      </w:pPr>
    </w:p>
    <w:p w:rsidR="00C360F0" w:rsidRPr="00FE4876" w:rsidRDefault="00C360F0" w:rsidP="00C360F0">
      <w:pPr>
        <w:widowControl w:val="0"/>
        <w:autoSpaceDE w:val="0"/>
        <w:autoSpaceDN w:val="0"/>
        <w:adjustRightInd w:val="0"/>
        <w:spacing w:after="0" w:line="240" w:lineRule="auto"/>
        <w:jc w:val="both"/>
        <w:rPr>
          <w:rFonts w:ascii="Times New Roman" w:eastAsia="Times New Roman" w:hAnsi="Times New Roman"/>
          <w:b/>
          <w:bCs/>
          <w:sz w:val="28"/>
          <w:szCs w:val="28"/>
        </w:rPr>
      </w:pPr>
      <w:r w:rsidRPr="00FE4876">
        <w:rPr>
          <w:rFonts w:ascii="Times New Roman" w:eastAsia="Times New Roman" w:hAnsi="Times New Roman"/>
          <w:b/>
          <w:bCs/>
          <w:sz w:val="28"/>
          <w:szCs w:val="28"/>
        </w:rPr>
        <w:t>Организация-разработчик:</w:t>
      </w:r>
    </w:p>
    <w:p w:rsidR="00C360F0" w:rsidRPr="00FE4876" w:rsidRDefault="00C360F0" w:rsidP="00C360F0">
      <w:pPr>
        <w:widowControl w:val="0"/>
        <w:autoSpaceDE w:val="0"/>
        <w:autoSpaceDN w:val="0"/>
        <w:adjustRightInd w:val="0"/>
        <w:spacing w:after="0" w:line="240" w:lineRule="auto"/>
        <w:rPr>
          <w:rFonts w:ascii="Times New Roman" w:eastAsia="Times New Roman" w:hAnsi="Times New Roman"/>
          <w:sz w:val="28"/>
          <w:szCs w:val="28"/>
        </w:rPr>
      </w:pPr>
      <w:r w:rsidRPr="00FE4876">
        <w:rPr>
          <w:rFonts w:ascii="Times New Roman" w:eastAsia="Times New Roman" w:hAnsi="Times New Roman"/>
          <w:sz w:val="28"/>
          <w:szCs w:val="28"/>
        </w:rPr>
        <w:t>Государственное бюджетное профессиональное образовательное учреждение «Урюпинский агропромышленный техникум»</w:t>
      </w:r>
    </w:p>
    <w:p w:rsidR="00C360F0" w:rsidRPr="00FE4876" w:rsidRDefault="00C360F0" w:rsidP="00C360F0">
      <w:pPr>
        <w:spacing w:after="0" w:line="240" w:lineRule="auto"/>
        <w:jc w:val="both"/>
        <w:rPr>
          <w:rFonts w:ascii="Times New Roman" w:eastAsia="Times New Roman" w:hAnsi="Times New Roman"/>
          <w:sz w:val="28"/>
          <w:szCs w:val="28"/>
        </w:rPr>
      </w:pPr>
    </w:p>
    <w:p w:rsidR="00C360F0" w:rsidRPr="00FE4876" w:rsidRDefault="00C360F0" w:rsidP="00C360F0">
      <w:pPr>
        <w:spacing w:after="0" w:line="240" w:lineRule="auto"/>
        <w:jc w:val="both"/>
        <w:rPr>
          <w:rFonts w:ascii="Times New Roman" w:eastAsia="Times New Roman" w:hAnsi="Times New Roman"/>
          <w:b/>
          <w:sz w:val="28"/>
          <w:szCs w:val="28"/>
        </w:rPr>
      </w:pPr>
      <w:r w:rsidRPr="00FE4876">
        <w:rPr>
          <w:rFonts w:ascii="Times New Roman" w:eastAsia="Times New Roman" w:hAnsi="Times New Roman"/>
          <w:b/>
          <w:sz w:val="28"/>
          <w:szCs w:val="28"/>
        </w:rPr>
        <w:t>Разработчик:</w:t>
      </w:r>
    </w:p>
    <w:p w:rsidR="00C360F0" w:rsidRPr="00FE4876" w:rsidRDefault="00C360F0" w:rsidP="00C360F0">
      <w:pPr>
        <w:spacing w:after="0" w:line="240" w:lineRule="auto"/>
        <w:rPr>
          <w:rFonts w:ascii="Times New Roman" w:eastAsia="Times New Roman" w:hAnsi="Times New Roman"/>
          <w:sz w:val="28"/>
          <w:szCs w:val="28"/>
        </w:rPr>
      </w:pPr>
      <w:proofErr w:type="spellStart"/>
      <w:r w:rsidRPr="00FE4876">
        <w:rPr>
          <w:rFonts w:ascii="Times New Roman" w:eastAsia="Times New Roman" w:hAnsi="Times New Roman"/>
          <w:sz w:val="28"/>
          <w:szCs w:val="28"/>
        </w:rPr>
        <w:t>Ветошкина</w:t>
      </w:r>
      <w:proofErr w:type="spellEnd"/>
      <w:r w:rsidRPr="00FE4876">
        <w:rPr>
          <w:rFonts w:ascii="Times New Roman" w:eastAsia="Times New Roman" w:hAnsi="Times New Roman"/>
          <w:sz w:val="28"/>
          <w:szCs w:val="28"/>
        </w:rPr>
        <w:t xml:space="preserve"> Алена Васильевна  -  преподаватель профессиональных дисциплин.</w:t>
      </w:r>
    </w:p>
    <w:p w:rsidR="00C360F0" w:rsidRDefault="00C360F0" w:rsidP="00C360F0">
      <w:pPr>
        <w:tabs>
          <w:tab w:val="left" w:pos="585"/>
          <w:tab w:val="center" w:pos="5173"/>
        </w:tabs>
        <w:spacing w:after="0" w:line="240" w:lineRule="auto"/>
        <w:ind w:left="567" w:right="705"/>
        <w:jc w:val="center"/>
        <w:rPr>
          <w:rFonts w:ascii="Times New Roman" w:eastAsia="Calibri" w:hAnsi="Times New Roman"/>
          <w:b/>
          <w:sz w:val="24"/>
        </w:rPr>
      </w:pPr>
    </w:p>
    <w:p w:rsidR="00C360F0" w:rsidRDefault="00C360F0" w:rsidP="00C360F0">
      <w:pPr>
        <w:spacing w:after="0" w:line="240" w:lineRule="auto"/>
        <w:rPr>
          <w:rFonts w:ascii="Times New Roman" w:eastAsia="Times New Roman" w:hAnsi="Times New Roman"/>
          <w:sz w:val="28"/>
          <w:szCs w:val="28"/>
        </w:rPr>
      </w:pPr>
    </w:p>
    <w:p w:rsidR="00C360F0" w:rsidRDefault="00C360F0" w:rsidP="00C360F0">
      <w:pPr>
        <w:spacing w:after="0" w:line="240" w:lineRule="auto"/>
        <w:rPr>
          <w:rFonts w:ascii="Times New Roman" w:eastAsia="Times New Roman" w:hAnsi="Times New Roman"/>
          <w:sz w:val="28"/>
          <w:szCs w:val="28"/>
        </w:rPr>
      </w:pPr>
    </w:p>
    <w:p w:rsidR="00C360F0" w:rsidRDefault="00C360F0" w:rsidP="00C360F0">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p w:rsidR="00C360F0" w:rsidRDefault="00C360F0" w:rsidP="00C360F0">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p w:rsidR="00C360F0" w:rsidRDefault="00C360F0" w:rsidP="00C360F0">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5351"/>
      </w:tblGrid>
      <w:tr w:rsidR="00C360F0" w:rsidRPr="00966355" w:rsidTr="002F77AB">
        <w:trPr>
          <w:jc w:val="right"/>
        </w:trPr>
        <w:tc>
          <w:tcPr>
            <w:tcW w:w="5351" w:type="dxa"/>
          </w:tcPr>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Рассмотрена</w:t>
            </w:r>
          </w:p>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на заседании предметно-цикловой комиссии</w:t>
            </w:r>
          </w:p>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профессиональных дисциплин</w:t>
            </w:r>
          </w:p>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 xml:space="preserve">протокол № </w:t>
            </w:r>
            <w:r>
              <w:rPr>
                <w:rFonts w:ascii="Times New Roman" w:hAnsi="Times New Roman"/>
                <w:bCs/>
                <w:sz w:val="24"/>
                <w:szCs w:val="24"/>
              </w:rPr>
              <w:t xml:space="preserve">1 </w:t>
            </w:r>
            <w:r w:rsidRPr="00FE4876">
              <w:rPr>
                <w:rFonts w:ascii="Times New Roman" w:hAnsi="Times New Roman"/>
                <w:bCs/>
                <w:sz w:val="24"/>
                <w:szCs w:val="24"/>
              </w:rPr>
              <w:t>от«</w:t>
            </w:r>
            <w:r>
              <w:rPr>
                <w:rFonts w:ascii="Times New Roman" w:hAnsi="Times New Roman"/>
                <w:bCs/>
                <w:sz w:val="24"/>
                <w:szCs w:val="24"/>
              </w:rPr>
              <w:t>4</w:t>
            </w:r>
            <w:r w:rsidRPr="00FE4876">
              <w:rPr>
                <w:rFonts w:ascii="Times New Roman" w:hAnsi="Times New Roman"/>
                <w:bCs/>
                <w:sz w:val="24"/>
                <w:szCs w:val="24"/>
              </w:rPr>
              <w:t>»</w:t>
            </w:r>
            <w:r>
              <w:rPr>
                <w:rFonts w:ascii="Times New Roman" w:hAnsi="Times New Roman"/>
                <w:bCs/>
                <w:sz w:val="24"/>
                <w:szCs w:val="24"/>
              </w:rPr>
              <w:t xml:space="preserve"> сентября 2023</w:t>
            </w:r>
            <w:r w:rsidRPr="00FE4876">
              <w:rPr>
                <w:rFonts w:ascii="Times New Roman" w:hAnsi="Times New Roman"/>
                <w:bCs/>
                <w:sz w:val="24"/>
                <w:szCs w:val="24"/>
              </w:rPr>
              <w:t xml:space="preserve"> г.</w:t>
            </w:r>
          </w:p>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 xml:space="preserve">Председатель ППЦК </w:t>
            </w:r>
            <w:proofErr w:type="spellStart"/>
            <w:r w:rsidRPr="00FE4876">
              <w:rPr>
                <w:rFonts w:ascii="Times New Roman" w:hAnsi="Times New Roman"/>
                <w:bCs/>
                <w:sz w:val="24"/>
                <w:szCs w:val="24"/>
              </w:rPr>
              <w:t>__________А.В.Ветошкина</w:t>
            </w:r>
            <w:proofErr w:type="spellEnd"/>
          </w:p>
        </w:tc>
      </w:tr>
    </w:tbl>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9254E8" w:rsidRPr="009254E8" w:rsidRDefault="009254E8" w:rsidP="009254E8">
      <w:pPr>
        <w:spacing w:after="0" w:line="240" w:lineRule="auto"/>
        <w:rPr>
          <w:rFonts w:ascii="Times New Roman" w:eastAsia="Times New Roman" w:hAnsi="Times New Roman" w:cs="Times New Roman"/>
          <w:lang w:eastAsia="ru-RU"/>
        </w:rPr>
      </w:pPr>
    </w:p>
    <w:p w:rsidR="009254E8" w:rsidRPr="009254E8" w:rsidRDefault="009254E8" w:rsidP="009254E8">
      <w:pPr>
        <w:widowControl w:val="0"/>
        <w:tabs>
          <w:tab w:val="left" w:pos="6420"/>
        </w:tabs>
        <w:suppressAutoHyphens/>
        <w:spacing w:after="0" w:line="360" w:lineRule="auto"/>
        <w:rPr>
          <w:rFonts w:ascii="Times New Roman" w:eastAsia="Times New Roman" w:hAnsi="Times New Roman" w:cs="Times New Roman"/>
          <w:sz w:val="24"/>
          <w:szCs w:val="24"/>
          <w:lang w:eastAsia="ru-RU"/>
        </w:rPr>
      </w:pPr>
    </w:p>
    <w:p w:rsidR="009254E8" w:rsidRPr="009254E8" w:rsidRDefault="009254E8" w:rsidP="009254E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Cs/>
          <w:i/>
          <w:sz w:val="28"/>
          <w:szCs w:val="28"/>
          <w:lang w:eastAsia="ru-RU"/>
        </w:rPr>
      </w:pPr>
    </w:p>
    <w:p w:rsidR="00C360F0" w:rsidRPr="00EE7FEE" w:rsidRDefault="009254E8" w:rsidP="00C360F0">
      <w:pPr>
        <w:widowControl w:val="0"/>
        <w:autoSpaceDE w:val="0"/>
        <w:autoSpaceDN w:val="0"/>
        <w:adjustRightInd w:val="0"/>
        <w:spacing w:after="0" w:line="240" w:lineRule="auto"/>
        <w:jc w:val="center"/>
        <w:rPr>
          <w:rFonts w:ascii="Times New Roman" w:hAnsi="Times New Roman"/>
          <w:color w:val="000000"/>
          <w:sz w:val="24"/>
          <w:szCs w:val="24"/>
        </w:rPr>
      </w:pPr>
      <w:r w:rsidRPr="009254E8">
        <w:rPr>
          <w:rFonts w:ascii="Times New Roman" w:eastAsia="Times New Roman" w:hAnsi="Times New Roman" w:cs="Times New Roman"/>
          <w:bCs/>
          <w:i/>
          <w:sz w:val="28"/>
          <w:szCs w:val="28"/>
          <w:lang w:eastAsia="ru-RU"/>
        </w:rPr>
        <w:br w:type="page"/>
      </w:r>
      <w:r w:rsidR="00C360F0" w:rsidRPr="00EE7FEE">
        <w:rPr>
          <w:rFonts w:ascii="Times New Roman" w:hAnsi="Times New Roman"/>
          <w:b/>
          <w:bCs/>
          <w:color w:val="000000"/>
          <w:sz w:val="24"/>
          <w:szCs w:val="24"/>
        </w:rPr>
        <w:lastRenderedPageBreak/>
        <w:t>СОДЕРЖАНИЕ</w:t>
      </w:r>
    </w:p>
    <w:p w:rsidR="00C360F0" w:rsidRPr="00375469" w:rsidRDefault="00C360F0" w:rsidP="00C360F0">
      <w:pPr>
        <w:widowControl w:val="0"/>
        <w:autoSpaceDE w:val="0"/>
        <w:autoSpaceDN w:val="0"/>
        <w:adjustRightInd w:val="0"/>
        <w:spacing w:after="0" w:line="240" w:lineRule="auto"/>
        <w:rPr>
          <w:rFonts w:ascii="Times New Roman" w:hAnsi="Times New Roman"/>
          <w:color w:val="000000"/>
          <w:sz w:val="24"/>
          <w:szCs w:val="24"/>
        </w:rPr>
      </w:pPr>
    </w:p>
    <w:tbl>
      <w:tblPr>
        <w:tblW w:w="9322" w:type="dxa"/>
        <w:tblLook w:val="00A0"/>
      </w:tblPr>
      <w:tblGrid>
        <w:gridCol w:w="817"/>
        <w:gridCol w:w="7655"/>
        <w:gridCol w:w="283"/>
        <w:gridCol w:w="567"/>
      </w:tblGrid>
      <w:tr w:rsidR="00C360F0" w:rsidRPr="00271A01" w:rsidTr="002F77AB">
        <w:trPr>
          <w:trHeight w:val="587"/>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p>
        </w:tc>
        <w:tc>
          <w:tcPr>
            <w:tcW w:w="7655" w:type="dxa"/>
          </w:tcPr>
          <w:p w:rsidR="00C360F0" w:rsidRPr="00271A01" w:rsidRDefault="00C360F0" w:rsidP="002F77AB">
            <w:pPr>
              <w:spacing w:after="0" w:line="240" w:lineRule="auto"/>
              <w:jc w:val="center"/>
              <w:rPr>
                <w:rFonts w:ascii="Times New Roman" w:eastAsia="Times New Roman" w:hAnsi="Times New Roman"/>
                <w:b/>
                <w:bCs/>
                <w:sz w:val="24"/>
                <w:szCs w:val="24"/>
              </w:rPr>
            </w:pPr>
          </w:p>
        </w:tc>
        <w:tc>
          <w:tcPr>
            <w:tcW w:w="283" w:type="dxa"/>
          </w:tcPr>
          <w:p w:rsidR="00C360F0" w:rsidRPr="00271A01" w:rsidRDefault="00C360F0" w:rsidP="002F77AB">
            <w:pPr>
              <w:spacing w:after="0" w:line="240" w:lineRule="auto"/>
              <w:jc w:val="center"/>
              <w:rPr>
                <w:rFonts w:ascii="Times New Roman" w:eastAsia="Times New Roman" w:hAnsi="Times New Roman"/>
                <w:b/>
                <w:bCs/>
                <w:sz w:val="24"/>
                <w:szCs w:val="24"/>
              </w:rPr>
            </w:pPr>
          </w:p>
        </w:tc>
        <w:tc>
          <w:tcPr>
            <w:tcW w:w="567" w:type="dxa"/>
          </w:tcPr>
          <w:p w:rsidR="00C360F0" w:rsidRPr="00271A01" w:rsidRDefault="00C360F0" w:rsidP="002F77AB">
            <w:pPr>
              <w:spacing w:after="0" w:line="240" w:lineRule="auto"/>
              <w:jc w:val="center"/>
              <w:rPr>
                <w:rFonts w:ascii="Times New Roman" w:eastAsia="Times New Roman" w:hAnsi="Times New Roman"/>
                <w:b/>
                <w:bCs/>
                <w:sz w:val="24"/>
                <w:szCs w:val="24"/>
              </w:rPr>
            </w:pPr>
          </w:p>
        </w:tc>
      </w:tr>
      <w:tr w:rsidR="00C360F0" w:rsidRPr="00271A01" w:rsidTr="002F77AB">
        <w:trPr>
          <w:trHeight w:val="528"/>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1.</w:t>
            </w:r>
          </w:p>
        </w:tc>
        <w:tc>
          <w:tcPr>
            <w:tcW w:w="7655" w:type="dxa"/>
          </w:tcPr>
          <w:p w:rsidR="00C360F0" w:rsidRPr="00271A01" w:rsidRDefault="00C360F0" w:rsidP="002F77AB">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ПАСПОРТ РАБОЧЕЙ ПРОГРАММЫ УЧЕБНОЙ ДИСЦИПЛИНЫ</w:t>
            </w:r>
          </w:p>
          <w:p w:rsidR="00C360F0" w:rsidRPr="00271A01" w:rsidRDefault="00C360F0" w:rsidP="002F77AB">
            <w:pPr>
              <w:spacing w:after="0" w:line="240" w:lineRule="auto"/>
              <w:rPr>
                <w:rFonts w:ascii="Times New Roman" w:eastAsia="Times New Roman" w:hAnsi="Times New Roman"/>
                <w:b/>
                <w:sz w:val="24"/>
                <w:szCs w:val="24"/>
              </w:rPr>
            </w:pPr>
          </w:p>
        </w:tc>
        <w:tc>
          <w:tcPr>
            <w:tcW w:w="283" w:type="dxa"/>
          </w:tcPr>
          <w:p w:rsidR="00C360F0" w:rsidRPr="00271A01" w:rsidRDefault="00C360F0" w:rsidP="002F77AB">
            <w:pPr>
              <w:spacing w:after="0" w:line="240" w:lineRule="auto"/>
              <w:rPr>
                <w:rFonts w:ascii="Times New Roman" w:eastAsia="Times New Roman" w:hAnsi="Times New Roman"/>
                <w:sz w:val="24"/>
                <w:szCs w:val="24"/>
              </w:rPr>
            </w:pPr>
          </w:p>
        </w:tc>
        <w:tc>
          <w:tcPr>
            <w:tcW w:w="567" w:type="dxa"/>
          </w:tcPr>
          <w:p w:rsidR="00C360F0" w:rsidRPr="00271A01" w:rsidRDefault="00C360F0" w:rsidP="002F77AB">
            <w:pPr>
              <w:spacing w:after="0" w:line="240" w:lineRule="auto"/>
              <w:rPr>
                <w:rFonts w:ascii="Times New Roman" w:eastAsia="Times New Roman" w:hAnsi="Times New Roman"/>
                <w:sz w:val="24"/>
                <w:szCs w:val="24"/>
              </w:rPr>
            </w:pPr>
            <w:r w:rsidRPr="00271A01">
              <w:rPr>
                <w:rFonts w:ascii="Times New Roman" w:eastAsia="Times New Roman" w:hAnsi="Times New Roman"/>
                <w:sz w:val="24"/>
                <w:szCs w:val="24"/>
              </w:rPr>
              <w:t>4</w:t>
            </w:r>
          </w:p>
        </w:tc>
      </w:tr>
      <w:tr w:rsidR="00C360F0" w:rsidRPr="00271A01" w:rsidTr="002F77AB">
        <w:trPr>
          <w:trHeight w:val="528"/>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2.</w:t>
            </w:r>
          </w:p>
        </w:tc>
        <w:tc>
          <w:tcPr>
            <w:tcW w:w="7655" w:type="dxa"/>
          </w:tcPr>
          <w:p w:rsidR="00C360F0" w:rsidRPr="00271A01" w:rsidRDefault="00C360F0" w:rsidP="002F77AB">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СТРУКТУРА И СОДЕРЖАНИЕ УЧЕБНОЙ ДИСЦИПЛИНЫ</w:t>
            </w:r>
          </w:p>
          <w:p w:rsidR="00C360F0" w:rsidRPr="00271A01" w:rsidRDefault="00C360F0" w:rsidP="002F77AB">
            <w:pPr>
              <w:spacing w:after="0" w:line="240" w:lineRule="auto"/>
              <w:rPr>
                <w:rFonts w:ascii="Times New Roman" w:eastAsia="Times New Roman" w:hAnsi="Times New Roman"/>
                <w:b/>
                <w:sz w:val="24"/>
                <w:szCs w:val="24"/>
              </w:rPr>
            </w:pPr>
          </w:p>
        </w:tc>
        <w:tc>
          <w:tcPr>
            <w:tcW w:w="283" w:type="dxa"/>
          </w:tcPr>
          <w:p w:rsidR="00C360F0" w:rsidRPr="00271A01" w:rsidRDefault="00C360F0" w:rsidP="002F77AB">
            <w:pPr>
              <w:spacing w:after="0" w:line="240" w:lineRule="auto"/>
              <w:rPr>
                <w:rFonts w:ascii="Times New Roman" w:eastAsia="Times New Roman" w:hAnsi="Times New Roman"/>
                <w:sz w:val="24"/>
                <w:szCs w:val="24"/>
              </w:rPr>
            </w:pPr>
          </w:p>
        </w:tc>
        <w:tc>
          <w:tcPr>
            <w:tcW w:w="567" w:type="dxa"/>
          </w:tcPr>
          <w:p w:rsidR="00C360F0" w:rsidRPr="00271A01" w:rsidRDefault="009B135B" w:rsidP="002F77AB">
            <w:pPr>
              <w:spacing w:after="0" w:line="240" w:lineRule="auto"/>
              <w:rPr>
                <w:rFonts w:ascii="Times New Roman" w:eastAsia="Times New Roman" w:hAnsi="Times New Roman"/>
                <w:sz w:val="24"/>
                <w:szCs w:val="24"/>
              </w:rPr>
            </w:pPr>
            <w:r>
              <w:rPr>
                <w:rFonts w:ascii="Times New Roman" w:eastAsia="Times New Roman" w:hAnsi="Times New Roman"/>
                <w:sz w:val="24"/>
                <w:szCs w:val="24"/>
              </w:rPr>
              <w:t>6</w:t>
            </w:r>
          </w:p>
        </w:tc>
      </w:tr>
      <w:tr w:rsidR="00C360F0" w:rsidRPr="00271A01" w:rsidTr="002F77AB">
        <w:trPr>
          <w:trHeight w:val="528"/>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3.</w:t>
            </w:r>
          </w:p>
        </w:tc>
        <w:tc>
          <w:tcPr>
            <w:tcW w:w="7655" w:type="dxa"/>
          </w:tcPr>
          <w:p w:rsidR="00C360F0" w:rsidRPr="00271A01" w:rsidRDefault="00C360F0" w:rsidP="002F77AB">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УСЛОВИЯ РЕАЛИЗАЦИИ УЧЕБНОЙ ДИСЦИПЛИНЫ</w:t>
            </w:r>
          </w:p>
          <w:p w:rsidR="00C360F0" w:rsidRPr="00271A01" w:rsidRDefault="00C360F0" w:rsidP="002F77AB">
            <w:pPr>
              <w:spacing w:after="0" w:line="240" w:lineRule="auto"/>
              <w:rPr>
                <w:rFonts w:ascii="Times New Roman" w:eastAsia="Times New Roman" w:hAnsi="Times New Roman"/>
                <w:b/>
                <w:sz w:val="24"/>
                <w:szCs w:val="24"/>
              </w:rPr>
            </w:pPr>
          </w:p>
        </w:tc>
        <w:tc>
          <w:tcPr>
            <w:tcW w:w="283" w:type="dxa"/>
          </w:tcPr>
          <w:p w:rsidR="00C360F0" w:rsidRPr="00271A01" w:rsidRDefault="00C360F0" w:rsidP="002F77AB">
            <w:pPr>
              <w:spacing w:after="0" w:line="240" w:lineRule="auto"/>
              <w:rPr>
                <w:rFonts w:ascii="Times New Roman" w:eastAsia="Times New Roman" w:hAnsi="Times New Roman"/>
                <w:sz w:val="24"/>
                <w:szCs w:val="24"/>
              </w:rPr>
            </w:pPr>
          </w:p>
        </w:tc>
        <w:tc>
          <w:tcPr>
            <w:tcW w:w="567" w:type="dxa"/>
          </w:tcPr>
          <w:p w:rsidR="00C360F0" w:rsidRPr="00271A01" w:rsidRDefault="009B135B" w:rsidP="002F77AB">
            <w:pPr>
              <w:spacing w:after="0" w:line="240" w:lineRule="auto"/>
              <w:rPr>
                <w:rFonts w:ascii="Times New Roman" w:eastAsia="Times New Roman" w:hAnsi="Times New Roman"/>
                <w:sz w:val="24"/>
                <w:szCs w:val="24"/>
              </w:rPr>
            </w:pPr>
            <w:r>
              <w:rPr>
                <w:rFonts w:ascii="Times New Roman" w:eastAsia="Times New Roman" w:hAnsi="Times New Roman"/>
                <w:sz w:val="24"/>
                <w:szCs w:val="24"/>
              </w:rPr>
              <w:t>9</w:t>
            </w:r>
          </w:p>
        </w:tc>
      </w:tr>
      <w:tr w:rsidR="00C360F0" w:rsidRPr="00271A01" w:rsidTr="002F77AB">
        <w:trPr>
          <w:trHeight w:val="528"/>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4.</w:t>
            </w:r>
          </w:p>
        </w:tc>
        <w:tc>
          <w:tcPr>
            <w:tcW w:w="7655" w:type="dxa"/>
          </w:tcPr>
          <w:p w:rsidR="00C360F0" w:rsidRPr="00271A01" w:rsidRDefault="00C360F0" w:rsidP="002F77AB">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КОНТРОЛЬ И ОЦЕНКА РЕЗУЛЬТАТОВ ОСВОЕНИЯ УЧЕБНОЙ ДИСЦИПЛИНЫ</w:t>
            </w:r>
          </w:p>
          <w:p w:rsidR="00C360F0" w:rsidRPr="00271A01" w:rsidRDefault="00C360F0" w:rsidP="002F77AB">
            <w:pPr>
              <w:spacing w:after="0" w:line="240" w:lineRule="auto"/>
              <w:rPr>
                <w:rFonts w:ascii="Times New Roman" w:eastAsia="Times New Roman" w:hAnsi="Times New Roman"/>
                <w:b/>
                <w:sz w:val="24"/>
                <w:szCs w:val="24"/>
              </w:rPr>
            </w:pPr>
          </w:p>
        </w:tc>
        <w:tc>
          <w:tcPr>
            <w:tcW w:w="283" w:type="dxa"/>
          </w:tcPr>
          <w:p w:rsidR="00C360F0" w:rsidRPr="00271A01" w:rsidRDefault="00C360F0" w:rsidP="002F77AB">
            <w:pPr>
              <w:spacing w:after="0" w:line="240" w:lineRule="auto"/>
              <w:rPr>
                <w:rFonts w:ascii="Times New Roman" w:eastAsia="Times New Roman" w:hAnsi="Times New Roman"/>
                <w:sz w:val="24"/>
                <w:szCs w:val="24"/>
              </w:rPr>
            </w:pPr>
          </w:p>
        </w:tc>
        <w:tc>
          <w:tcPr>
            <w:tcW w:w="567" w:type="dxa"/>
          </w:tcPr>
          <w:p w:rsidR="00C360F0" w:rsidRPr="00271A01" w:rsidRDefault="00776A75" w:rsidP="009B135B">
            <w:pPr>
              <w:spacing w:after="0" w:line="240" w:lineRule="auto"/>
              <w:rPr>
                <w:rFonts w:ascii="Times New Roman" w:eastAsia="Times New Roman" w:hAnsi="Times New Roman"/>
                <w:sz w:val="24"/>
                <w:szCs w:val="24"/>
              </w:rPr>
            </w:pPr>
            <w:r>
              <w:rPr>
                <w:rFonts w:ascii="Times New Roman" w:eastAsia="Times New Roman" w:hAnsi="Times New Roman"/>
                <w:sz w:val="24"/>
                <w:szCs w:val="24"/>
              </w:rPr>
              <w:t>1</w:t>
            </w:r>
            <w:r w:rsidR="009B135B">
              <w:rPr>
                <w:rFonts w:ascii="Times New Roman" w:eastAsia="Times New Roman" w:hAnsi="Times New Roman"/>
                <w:sz w:val="24"/>
                <w:szCs w:val="24"/>
              </w:rPr>
              <w:t>0</w:t>
            </w:r>
          </w:p>
        </w:tc>
      </w:tr>
    </w:tbl>
    <w:p w:rsidR="009254E8" w:rsidRPr="009254E8" w:rsidRDefault="009254E8" w:rsidP="00C360F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9254E8" w:rsidRPr="009254E8" w:rsidRDefault="009254E8" w:rsidP="009254E8">
      <w:pPr>
        <w:widowControl w:val="0"/>
        <w:tabs>
          <w:tab w:val="left" w:pos="6738"/>
        </w:tabs>
        <w:autoSpaceDE w:val="0"/>
        <w:autoSpaceDN w:val="0"/>
        <w:adjustRightInd w:val="0"/>
        <w:spacing w:after="0" w:line="240" w:lineRule="auto"/>
        <w:rPr>
          <w:rFonts w:ascii="Times New Roman" w:eastAsia="Times New Roman" w:hAnsi="Times New Roman" w:cs="Times New Roman"/>
          <w:sz w:val="24"/>
          <w:szCs w:val="24"/>
          <w:lang w:eastAsia="ru-RU"/>
        </w:rPr>
      </w:pPr>
    </w:p>
    <w:p w:rsidR="009254E8" w:rsidRPr="009254E8" w:rsidRDefault="009254E8" w:rsidP="009254E8">
      <w:pPr>
        <w:rPr>
          <w:rFonts w:ascii="Times New Roman" w:eastAsia="Times New Roman" w:hAnsi="Times New Roman" w:cs="Times New Roman"/>
          <w:b/>
          <w:bCs/>
          <w:color w:val="000000"/>
          <w:sz w:val="24"/>
          <w:szCs w:val="24"/>
          <w:lang w:eastAsia="ru-RU"/>
        </w:rPr>
      </w:pPr>
      <w:r w:rsidRPr="009254E8">
        <w:rPr>
          <w:rFonts w:ascii="Times New Roman" w:eastAsia="Times New Roman" w:hAnsi="Times New Roman" w:cs="Times New Roman"/>
          <w:b/>
          <w:bCs/>
          <w:color w:val="000000"/>
          <w:sz w:val="24"/>
          <w:szCs w:val="24"/>
          <w:lang w:eastAsia="ru-RU"/>
        </w:rPr>
        <w:br w:type="page"/>
      </w:r>
    </w:p>
    <w:p w:rsidR="0044072C" w:rsidRPr="008877AD" w:rsidRDefault="009254E8" w:rsidP="0044072C">
      <w:pPr>
        <w:widowControl w:val="0"/>
        <w:autoSpaceDE w:val="0"/>
        <w:autoSpaceDN w:val="0"/>
        <w:adjustRightInd w:val="0"/>
        <w:spacing w:line="276" w:lineRule="auto"/>
        <w:jc w:val="center"/>
        <w:rPr>
          <w:rFonts w:ascii="Times New Roman" w:eastAsia="Times New Roman" w:hAnsi="Times New Roman"/>
          <w:b/>
          <w:bCs/>
          <w:sz w:val="28"/>
          <w:szCs w:val="28"/>
        </w:rPr>
      </w:pPr>
      <w:r w:rsidRPr="009254E8">
        <w:rPr>
          <w:rFonts w:ascii="Times New Roman" w:eastAsia="Times New Roman" w:hAnsi="Times New Roman" w:cs="Times New Roman"/>
          <w:b/>
          <w:bCs/>
          <w:color w:val="000000"/>
          <w:sz w:val="24"/>
          <w:szCs w:val="24"/>
          <w:lang w:eastAsia="ru-RU"/>
        </w:rPr>
        <w:lastRenderedPageBreak/>
        <w:t xml:space="preserve">1. </w:t>
      </w:r>
      <w:r w:rsidR="00C360F0">
        <w:rPr>
          <w:rFonts w:ascii="Times New Roman" w:eastAsia="Times New Roman" w:hAnsi="Times New Roman" w:cs="Times New Roman"/>
          <w:b/>
          <w:bCs/>
          <w:color w:val="000000"/>
          <w:sz w:val="24"/>
          <w:szCs w:val="24"/>
          <w:lang w:eastAsia="ru-RU"/>
        </w:rPr>
        <w:t>ПАСПОРТ</w:t>
      </w:r>
      <w:r w:rsidRPr="009254E8">
        <w:rPr>
          <w:rFonts w:ascii="Times New Roman" w:eastAsia="Times New Roman" w:hAnsi="Times New Roman" w:cs="Times New Roman"/>
          <w:b/>
          <w:bCs/>
          <w:color w:val="000000"/>
          <w:sz w:val="24"/>
          <w:szCs w:val="24"/>
          <w:lang w:eastAsia="ru-RU"/>
        </w:rPr>
        <w:t xml:space="preserve"> </w:t>
      </w:r>
      <w:r w:rsidR="00DC5F87">
        <w:rPr>
          <w:rFonts w:ascii="Times New Roman" w:eastAsia="Times New Roman" w:hAnsi="Times New Roman" w:cs="Times New Roman"/>
          <w:b/>
          <w:bCs/>
          <w:color w:val="000000"/>
          <w:sz w:val="24"/>
          <w:szCs w:val="24"/>
          <w:lang w:eastAsia="ru-RU"/>
        </w:rPr>
        <w:t xml:space="preserve">РАБОЧЕЙ </w:t>
      </w:r>
      <w:r w:rsidRPr="009254E8">
        <w:rPr>
          <w:rFonts w:ascii="Times New Roman" w:eastAsia="Times New Roman" w:hAnsi="Times New Roman" w:cs="Times New Roman"/>
          <w:b/>
          <w:bCs/>
          <w:color w:val="000000"/>
          <w:sz w:val="24"/>
          <w:szCs w:val="24"/>
          <w:lang w:eastAsia="ru-RU"/>
        </w:rPr>
        <w:t xml:space="preserve">ПРОГРАММЫ </w:t>
      </w:r>
      <w:r w:rsidRPr="009254E8">
        <w:rPr>
          <w:rFonts w:ascii="Times New Roman" w:eastAsia="Times New Roman" w:hAnsi="Times New Roman" w:cs="Times New Roman"/>
          <w:b/>
          <w:bCs/>
          <w:color w:val="000000"/>
          <w:sz w:val="24"/>
          <w:szCs w:val="24"/>
          <w:lang w:eastAsia="ru-RU"/>
        </w:rPr>
        <w:br/>
        <w:t xml:space="preserve">УЧЕБНОЙ ДИСЦИПЛИНЫ </w:t>
      </w:r>
      <w:r w:rsidRPr="009254E8">
        <w:rPr>
          <w:rFonts w:ascii="Times New Roman" w:eastAsia="Times New Roman" w:hAnsi="Times New Roman" w:cs="Times New Roman"/>
          <w:b/>
          <w:bCs/>
          <w:color w:val="000000"/>
          <w:sz w:val="24"/>
          <w:szCs w:val="24"/>
          <w:lang w:eastAsia="ru-RU"/>
        </w:rPr>
        <w:br/>
      </w:r>
      <w:r w:rsidR="0044072C" w:rsidRPr="008877AD">
        <w:rPr>
          <w:rFonts w:ascii="Times New Roman" w:eastAsia="Times New Roman" w:hAnsi="Times New Roman"/>
          <w:b/>
          <w:bCs/>
          <w:sz w:val="28"/>
          <w:szCs w:val="28"/>
        </w:rPr>
        <w:t xml:space="preserve">   </w:t>
      </w:r>
      <w:r w:rsidR="0044072C">
        <w:rPr>
          <w:rFonts w:ascii="Times New Roman" w:hAnsi="Times New Roman"/>
          <w:b/>
          <w:bCs/>
          <w:color w:val="000000"/>
          <w:sz w:val="24"/>
          <w:szCs w:val="24"/>
        </w:rPr>
        <w:t>ОПЦ.03 ТЕХНИЧЕСКАЯ МЕХАНИКА С ОСНОВАМИ ТЕХНИЧЕСКИХ ИЗМЕРЕНИЙ</w:t>
      </w:r>
    </w:p>
    <w:p w:rsidR="0044072C" w:rsidRDefault="0044072C" w:rsidP="00440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4"/>
          <w:szCs w:val="24"/>
        </w:rPr>
      </w:pPr>
      <w:r>
        <w:rPr>
          <w:rFonts w:ascii="Times New Roman" w:hAnsi="Times New Roman"/>
          <w:b/>
          <w:sz w:val="24"/>
          <w:szCs w:val="24"/>
        </w:rPr>
        <w:t xml:space="preserve">1.1. Место дисциплины в структуре основной образовательной программы: </w:t>
      </w:r>
    </w:p>
    <w:p w:rsidR="0044072C" w:rsidRDefault="0044072C" w:rsidP="0044072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Учебная дисциплина «</w:t>
      </w:r>
      <w:r>
        <w:rPr>
          <w:rFonts w:ascii="Times New Roman" w:hAnsi="Times New Roman"/>
          <w:bCs/>
          <w:sz w:val="24"/>
          <w:szCs w:val="24"/>
        </w:rPr>
        <w:t>Техническая механика с основами технических измерений</w:t>
      </w:r>
      <w:r>
        <w:rPr>
          <w:rFonts w:ascii="Times New Roman" w:hAnsi="Times New Roman"/>
          <w:sz w:val="24"/>
          <w:szCs w:val="24"/>
        </w:rPr>
        <w:t xml:space="preserve">» является обязательной частью </w:t>
      </w:r>
      <w:proofErr w:type="spellStart"/>
      <w:r>
        <w:rPr>
          <w:rFonts w:ascii="Times New Roman" w:hAnsi="Times New Roman"/>
          <w:sz w:val="24"/>
          <w:szCs w:val="24"/>
        </w:rPr>
        <w:t>общепрофессионального</w:t>
      </w:r>
      <w:proofErr w:type="spellEnd"/>
      <w:r>
        <w:rPr>
          <w:rFonts w:ascii="Times New Roman" w:hAnsi="Times New Roman"/>
          <w:sz w:val="24"/>
          <w:szCs w:val="24"/>
        </w:rPr>
        <w:t xml:space="preserve"> цикла образовательной программы в соответствии с ФГОС СПО по </w:t>
      </w:r>
      <w:r>
        <w:rPr>
          <w:rFonts w:ascii="Times New Roman" w:hAnsi="Times New Roman"/>
          <w:bCs/>
          <w:iCs/>
          <w:sz w:val="24"/>
          <w:szCs w:val="24"/>
        </w:rPr>
        <w:t>35.01.27 Мастер сельскохозяйственного производства</w:t>
      </w:r>
    </w:p>
    <w:p w:rsidR="0044072C" w:rsidRDefault="0044072C" w:rsidP="00440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r>
        <w:rPr>
          <w:rFonts w:ascii="Times New Roman" w:hAnsi="Times New Roman"/>
          <w:sz w:val="24"/>
          <w:szCs w:val="24"/>
        </w:rPr>
        <w:t xml:space="preserve">Особое значение дисциплина имеет при формировании и развитии </w:t>
      </w:r>
      <w:bookmarkStart w:id="0" w:name="_Hlk62805217"/>
      <w:r>
        <w:rPr>
          <w:rFonts w:ascii="Times New Roman" w:hAnsi="Times New Roman"/>
          <w:sz w:val="24"/>
          <w:szCs w:val="24"/>
        </w:rPr>
        <w:t xml:space="preserve">ОК 01, ОК 02, </w:t>
      </w:r>
      <w:bookmarkEnd w:id="0"/>
      <w:r>
        <w:rPr>
          <w:rFonts w:ascii="Times New Roman" w:hAnsi="Times New Roman"/>
          <w:sz w:val="24"/>
          <w:szCs w:val="24"/>
        </w:rPr>
        <w:t xml:space="preserve">ОК 09. </w:t>
      </w:r>
    </w:p>
    <w:p w:rsidR="0044072C" w:rsidRDefault="0044072C" w:rsidP="00440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r>
        <w:rPr>
          <w:rFonts w:ascii="Times New Roman" w:hAnsi="Times New Roman"/>
          <w:b/>
          <w:sz w:val="24"/>
          <w:szCs w:val="24"/>
        </w:rPr>
        <w:t>1.2. Цель и планируемые результаты освоения дисциплины:</w:t>
      </w:r>
    </w:p>
    <w:p w:rsidR="0044072C" w:rsidRDefault="0044072C" w:rsidP="0044072C">
      <w:pPr>
        <w:suppressAutoHyphens/>
        <w:spacing w:after="0" w:line="240" w:lineRule="auto"/>
        <w:ind w:firstLine="709"/>
        <w:jc w:val="both"/>
        <w:rPr>
          <w:rFonts w:ascii="Times New Roman" w:hAnsi="Times New Roman"/>
          <w:sz w:val="24"/>
          <w:szCs w:val="24"/>
        </w:rPr>
      </w:pPr>
      <w:r>
        <w:rPr>
          <w:rFonts w:ascii="Times New Roman" w:hAnsi="Times New Roman"/>
          <w:sz w:val="24"/>
          <w:szCs w:val="24"/>
        </w:rPr>
        <w:t xml:space="preserve">В рамках программы учебной дисциплины </w:t>
      </w:r>
      <w:proofErr w:type="gramStart"/>
      <w:r>
        <w:rPr>
          <w:rFonts w:ascii="Times New Roman" w:hAnsi="Times New Roman"/>
          <w:sz w:val="24"/>
          <w:szCs w:val="24"/>
        </w:rPr>
        <w:t>обучающимися</w:t>
      </w:r>
      <w:proofErr w:type="gramEnd"/>
      <w:r>
        <w:rPr>
          <w:rFonts w:ascii="Times New Roman" w:hAnsi="Times New Roman"/>
          <w:sz w:val="24"/>
          <w:szCs w:val="24"/>
        </w:rPr>
        <w:t xml:space="preserve"> осваиваются умения 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764"/>
        <w:gridCol w:w="4253"/>
      </w:tblGrid>
      <w:tr w:rsidR="0044072C" w:rsidTr="000016B4">
        <w:trPr>
          <w:trHeight w:val="649"/>
        </w:trPr>
        <w:tc>
          <w:tcPr>
            <w:tcW w:w="1589" w:type="dxa"/>
            <w:tcBorders>
              <w:top w:val="single" w:sz="4" w:space="0" w:color="auto"/>
              <w:left w:val="single" w:sz="4" w:space="0" w:color="auto"/>
              <w:bottom w:val="single" w:sz="4" w:space="0" w:color="auto"/>
              <w:right w:val="single" w:sz="4" w:space="0" w:color="auto"/>
            </w:tcBorders>
            <w:hideMark/>
          </w:tcPr>
          <w:p w:rsidR="0044072C" w:rsidRDefault="0044072C" w:rsidP="000016B4">
            <w:pPr>
              <w:suppressAutoHyphens/>
              <w:spacing w:after="0" w:line="240" w:lineRule="auto"/>
              <w:jc w:val="center"/>
              <w:rPr>
                <w:rFonts w:ascii="Times New Roman" w:hAnsi="Times New Roman"/>
                <w:sz w:val="24"/>
                <w:szCs w:val="24"/>
              </w:rPr>
            </w:pPr>
            <w:r>
              <w:rPr>
                <w:rFonts w:ascii="Times New Roman" w:hAnsi="Times New Roman"/>
                <w:sz w:val="24"/>
                <w:szCs w:val="24"/>
              </w:rPr>
              <w:t xml:space="preserve">Код </w:t>
            </w:r>
          </w:p>
          <w:p w:rsidR="0044072C" w:rsidRDefault="0044072C" w:rsidP="000016B4">
            <w:pPr>
              <w:suppressAutoHyphens/>
              <w:spacing w:after="0" w:line="240" w:lineRule="auto"/>
              <w:jc w:val="center"/>
              <w:rPr>
                <w:rFonts w:ascii="Times New Roman" w:hAnsi="Times New Roman"/>
                <w:sz w:val="24"/>
                <w:szCs w:val="24"/>
              </w:rPr>
            </w:pPr>
            <w:r>
              <w:rPr>
                <w:rFonts w:ascii="Times New Roman" w:hAnsi="Times New Roman"/>
                <w:sz w:val="24"/>
                <w:szCs w:val="24"/>
              </w:rPr>
              <w:t>ПК, ОК</w:t>
            </w:r>
          </w:p>
        </w:tc>
        <w:tc>
          <w:tcPr>
            <w:tcW w:w="3764" w:type="dxa"/>
            <w:tcBorders>
              <w:top w:val="single" w:sz="4" w:space="0" w:color="auto"/>
              <w:left w:val="single" w:sz="4" w:space="0" w:color="auto"/>
              <w:bottom w:val="single" w:sz="4" w:space="0" w:color="auto"/>
              <w:right w:val="single" w:sz="4" w:space="0" w:color="auto"/>
            </w:tcBorders>
            <w:hideMark/>
          </w:tcPr>
          <w:p w:rsidR="0044072C" w:rsidRDefault="0044072C" w:rsidP="000016B4">
            <w:pPr>
              <w:suppressAutoHyphens/>
              <w:spacing w:after="0" w:line="240" w:lineRule="auto"/>
              <w:jc w:val="center"/>
              <w:rPr>
                <w:rFonts w:ascii="Times New Roman" w:hAnsi="Times New Roman"/>
                <w:sz w:val="24"/>
                <w:szCs w:val="24"/>
              </w:rPr>
            </w:pPr>
            <w:r>
              <w:rPr>
                <w:rFonts w:ascii="Times New Roman" w:hAnsi="Times New Roman"/>
                <w:sz w:val="24"/>
                <w:szCs w:val="24"/>
              </w:rPr>
              <w:t>Умения</w:t>
            </w:r>
          </w:p>
        </w:tc>
        <w:tc>
          <w:tcPr>
            <w:tcW w:w="4253" w:type="dxa"/>
            <w:tcBorders>
              <w:top w:val="single" w:sz="4" w:space="0" w:color="auto"/>
              <w:left w:val="single" w:sz="4" w:space="0" w:color="auto"/>
              <w:bottom w:val="single" w:sz="4" w:space="0" w:color="auto"/>
              <w:right w:val="single" w:sz="4" w:space="0" w:color="auto"/>
            </w:tcBorders>
            <w:hideMark/>
          </w:tcPr>
          <w:p w:rsidR="0044072C" w:rsidRDefault="0044072C" w:rsidP="000016B4">
            <w:pPr>
              <w:suppressAutoHyphens/>
              <w:spacing w:after="0" w:line="240" w:lineRule="auto"/>
              <w:jc w:val="center"/>
              <w:rPr>
                <w:rFonts w:ascii="Times New Roman" w:hAnsi="Times New Roman"/>
                <w:sz w:val="24"/>
                <w:szCs w:val="24"/>
              </w:rPr>
            </w:pPr>
            <w:r>
              <w:rPr>
                <w:rFonts w:ascii="Times New Roman" w:hAnsi="Times New Roman"/>
                <w:sz w:val="24"/>
                <w:szCs w:val="24"/>
              </w:rPr>
              <w:t>Знания</w:t>
            </w:r>
          </w:p>
        </w:tc>
      </w:tr>
      <w:tr w:rsidR="0044072C" w:rsidTr="000016B4">
        <w:trPr>
          <w:trHeight w:val="212"/>
        </w:trPr>
        <w:tc>
          <w:tcPr>
            <w:tcW w:w="1589" w:type="dxa"/>
            <w:tcBorders>
              <w:top w:val="single" w:sz="4" w:space="0" w:color="auto"/>
              <w:left w:val="single" w:sz="4" w:space="0" w:color="auto"/>
              <w:bottom w:val="single" w:sz="4" w:space="0" w:color="auto"/>
              <w:right w:val="single" w:sz="4" w:space="0" w:color="auto"/>
            </w:tcBorders>
            <w:hideMark/>
          </w:tcPr>
          <w:p w:rsidR="0044072C" w:rsidRDefault="0044072C" w:rsidP="000016B4">
            <w:pPr>
              <w:suppressAutoHyphens/>
              <w:spacing w:after="0" w:line="240" w:lineRule="auto"/>
              <w:ind w:firstLine="142"/>
              <w:jc w:val="center"/>
              <w:rPr>
                <w:rFonts w:ascii="Times New Roman" w:hAnsi="Times New Roman"/>
                <w:sz w:val="24"/>
                <w:szCs w:val="24"/>
              </w:rPr>
            </w:pPr>
            <w:r>
              <w:rPr>
                <w:rFonts w:ascii="Times New Roman" w:hAnsi="Times New Roman"/>
                <w:sz w:val="24"/>
                <w:szCs w:val="24"/>
              </w:rPr>
              <w:t>ОК 01</w:t>
            </w:r>
          </w:p>
          <w:p w:rsidR="0044072C" w:rsidRDefault="0044072C" w:rsidP="000016B4">
            <w:pPr>
              <w:suppressAutoHyphens/>
              <w:spacing w:after="0" w:line="240" w:lineRule="auto"/>
              <w:ind w:firstLine="142"/>
              <w:jc w:val="center"/>
              <w:rPr>
                <w:rFonts w:ascii="Times New Roman" w:hAnsi="Times New Roman"/>
                <w:sz w:val="24"/>
                <w:szCs w:val="24"/>
              </w:rPr>
            </w:pPr>
            <w:r>
              <w:rPr>
                <w:rFonts w:ascii="Times New Roman" w:hAnsi="Times New Roman"/>
                <w:sz w:val="24"/>
                <w:szCs w:val="24"/>
              </w:rPr>
              <w:t>ОК 02</w:t>
            </w:r>
          </w:p>
          <w:p w:rsidR="0044072C" w:rsidRDefault="0044072C" w:rsidP="000016B4">
            <w:pPr>
              <w:suppressAutoHyphens/>
              <w:spacing w:after="0" w:line="240" w:lineRule="auto"/>
              <w:jc w:val="center"/>
              <w:rPr>
                <w:rFonts w:ascii="Times New Roman" w:hAnsi="Times New Roman"/>
                <w:bCs/>
                <w:iCs/>
                <w:sz w:val="24"/>
                <w:szCs w:val="24"/>
              </w:rPr>
            </w:pPr>
            <w:r>
              <w:rPr>
                <w:rFonts w:ascii="Times New Roman" w:hAnsi="Times New Roman"/>
                <w:bCs/>
                <w:iCs/>
                <w:sz w:val="24"/>
                <w:szCs w:val="24"/>
              </w:rPr>
              <w:t>ОК 09</w:t>
            </w:r>
          </w:p>
          <w:p w:rsidR="0044072C" w:rsidRPr="00502468" w:rsidRDefault="0044072C" w:rsidP="000016B4">
            <w:pPr>
              <w:suppressAutoHyphens/>
              <w:jc w:val="center"/>
              <w:rPr>
                <w:rFonts w:ascii="Times New Roman" w:hAnsi="Times New Roman" w:cs="Times New Roman"/>
                <w:sz w:val="24"/>
                <w:szCs w:val="24"/>
              </w:rPr>
            </w:pPr>
            <w:r w:rsidRPr="00502468">
              <w:rPr>
                <w:rFonts w:ascii="Times New Roman" w:hAnsi="Times New Roman" w:cs="Times New Roman"/>
                <w:sz w:val="24"/>
                <w:szCs w:val="24"/>
              </w:rPr>
              <w:t>ПК 2.8.</w:t>
            </w:r>
          </w:p>
          <w:p w:rsidR="0044072C" w:rsidRDefault="0044072C" w:rsidP="000016B4">
            <w:pPr>
              <w:suppressAutoHyphens/>
              <w:spacing w:after="0" w:line="240" w:lineRule="auto"/>
              <w:jc w:val="center"/>
              <w:rPr>
                <w:rFonts w:ascii="Times New Roman" w:hAnsi="Times New Roman"/>
                <w:sz w:val="24"/>
                <w:szCs w:val="24"/>
              </w:rPr>
            </w:pPr>
          </w:p>
        </w:tc>
        <w:tc>
          <w:tcPr>
            <w:tcW w:w="3764" w:type="dxa"/>
            <w:tcBorders>
              <w:top w:val="single" w:sz="4" w:space="0" w:color="auto"/>
              <w:left w:val="single" w:sz="4" w:space="0" w:color="auto"/>
              <w:bottom w:val="single" w:sz="4" w:space="0" w:color="auto"/>
              <w:right w:val="single" w:sz="4" w:space="0" w:color="auto"/>
            </w:tcBorders>
            <w:hideMark/>
          </w:tcPr>
          <w:p w:rsidR="0044072C" w:rsidRDefault="0044072C" w:rsidP="000016B4">
            <w:pPr>
              <w:suppressAutoHyphens/>
              <w:spacing w:after="0"/>
              <w:jc w:val="both"/>
              <w:rPr>
                <w:rFonts w:ascii="Times New Roman" w:hAnsi="Times New Roman"/>
                <w:iCs/>
                <w:sz w:val="24"/>
                <w:szCs w:val="24"/>
              </w:rPr>
            </w:pPr>
            <w:r>
              <w:rPr>
                <w:rFonts w:ascii="Times New Roman" w:hAnsi="Times New Roman"/>
                <w:i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rsidR="0044072C" w:rsidRDefault="0044072C" w:rsidP="000016B4">
            <w:pPr>
              <w:suppressAutoHyphens/>
              <w:spacing w:after="0"/>
              <w:jc w:val="both"/>
              <w:rPr>
                <w:rFonts w:ascii="Times New Roman" w:hAnsi="Times New Roman"/>
                <w:iCs/>
                <w:sz w:val="24"/>
                <w:szCs w:val="24"/>
              </w:rPr>
            </w:pPr>
            <w:r>
              <w:rPr>
                <w:rFonts w:ascii="Times New Roman" w:hAnsi="Times New Roman"/>
                <w:iCs/>
                <w:sz w:val="24"/>
                <w:szCs w:val="24"/>
              </w:rPr>
              <w:t>составлять план действия; определять необходимые ресурсы;</w:t>
            </w:r>
          </w:p>
          <w:p w:rsidR="0044072C" w:rsidRDefault="0044072C" w:rsidP="000016B4">
            <w:pPr>
              <w:suppressAutoHyphens/>
              <w:spacing w:after="0" w:line="240" w:lineRule="auto"/>
              <w:jc w:val="both"/>
              <w:rPr>
                <w:rFonts w:ascii="Times New Roman" w:hAnsi="Times New Roman"/>
                <w:iCs/>
                <w:sz w:val="24"/>
                <w:szCs w:val="24"/>
              </w:rPr>
            </w:pPr>
            <w:r>
              <w:rPr>
                <w:rFonts w:ascii="Times New Roman" w:hAnsi="Times New Roman"/>
                <w:iCs/>
                <w:sz w:val="24"/>
                <w:szCs w:val="24"/>
              </w:rPr>
              <w:t xml:space="preserve">владеть актуальными методами работы в профессиональной и смежных </w:t>
            </w:r>
            <w:proofErr w:type="gramStart"/>
            <w:r>
              <w:rPr>
                <w:rFonts w:ascii="Times New Roman" w:hAnsi="Times New Roman"/>
                <w:iCs/>
                <w:sz w:val="24"/>
                <w:szCs w:val="24"/>
              </w:rPr>
              <w:t>сферах</w:t>
            </w:r>
            <w:proofErr w:type="gramEnd"/>
            <w:r>
              <w:rPr>
                <w:rFonts w:ascii="Times New Roman" w:hAnsi="Times New Roman"/>
                <w:iCs/>
                <w:sz w:val="24"/>
                <w:szCs w:val="24"/>
              </w:rPr>
              <w:t xml:space="preserve">; реализовывать составленный план; оценивать </w:t>
            </w:r>
          </w:p>
          <w:p w:rsidR="0044072C" w:rsidRDefault="0044072C" w:rsidP="000016B4">
            <w:pPr>
              <w:suppressAutoHyphens/>
              <w:spacing w:after="0" w:line="240" w:lineRule="auto"/>
              <w:jc w:val="both"/>
              <w:rPr>
                <w:rFonts w:ascii="Times New Roman" w:hAnsi="Times New Roman"/>
                <w:iCs/>
                <w:sz w:val="24"/>
                <w:szCs w:val="24"/>
              </w:rPr>
            </w:pPr>
            <w:r>
              <w:rPr>
                <w:rFonts w:ascii="Times New Roman" w:hAnsi="Times New Roman"/>
                <w:iCs/>
                <w:sz w:val="24"/>
                <w:szCs w:val="24"/>
              </w:rPr>
              <w:t>результат и последствия своих действий (самостоятельно или с помощью наставника)</w:t>
            </w:r>
          </w:p>
          <w:p w:rsidR="0044072C" w:rsidRDefault="0044072C" w:rsidP="000016B4">
            <w:pPr>
              <w:suppressAutoHyphens/>
              <w:spacing w:after="0" w:line="240" w:lineRule="auto"/>
              <w:jc w:val="both"/>
              <w:rPr>
                <w:rFonts w:ascii="Times New Roman" w:hAnsi="Times New Roman"/>
                <w:iCs/>
                <w:sz w:val="24"/>
                <w:szCs w:val="24"/>
              </w:rPr>
            </w:pPr>
            <w:r>
              <w:rPr>
                <w:rFonts w:ascii="Times New Roman" w:hAnsi="Times New Roman"/>
                <w:iCs/>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w:t>
            </w:r>
            <w:r>
              <w:rPr>
                <w:rFonts w:ascii="Times New Roman" w:hAnsi="Times New Roman"/>
                <w:iCs/>
                <w:sz w:val="24"/>
                <w:szCs w:val="24"/>
              </w:rPr>
              <w:lastRenderedPageBreak/>
              <w:t>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rsidR="0044072C" w:rsidRDefault="0044072C" w:rsidP="000016B4">
            <w:pPr>
              <w:suppressAutoHyphens/>
              <w:spacing w:after="0" w:line="240" w:lineRule="auto"/>
              <w:jc w:val="both"/>
              <w:rPr>
                <w:rFonts w:ascii="Times New Roman" w:hAnsi="Times New Roman"/>
                <w:iCs/>
                <w:sz w:val="24"/>
                <w:szCs w:val="24"/>
              </w:rPr>
            </w:pPr>
            <w:proofErr w:type="gramStart"/>
            <w:r>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roofErr w:type="gramEnd"/>
          </w:p>
          <w:p w:rsidR="0044072C" w:rsidRDefault="0044072C" w:rsidP="000016B4">
            <w:pPr>
              <w:widowControl w:val="0"/>
              <w:suppressAutoHyphen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использовать нормативно- техническую документацию по разборке и сборке, ремонту сельскохозяйственных машин и оборудования;</w:t>
            </w:r>
          </w:p>
          <w:p w:rsidR="0044072C" w:rsidRDefault="0044072C" w:rsidP="000016B4">
            <w:pPr>
              <w:keepNext/>
              <w:keepLines/>
              <w:suppressAutoHyphens/>
              <w:spacing w:after="0" w:line="240" w:lineRule="auto"/>
              <w:rPr>
                <w:rFonts w:ascii="Times New Roman" w:hAnsi="Times New Roman"/>
                <w:bCs/>
                <w:iCs/>
                <w:sz w:val="24"/>
                <w:szCs w:val="24"/>
              </w:rPr>
            </w:pPr>
            <w:r>
              <w:rPr>
                <w:rFonts w:ascii="Times New Roman" w:hAnsi="Times New Roman"/>
                <w:bCs/>
                <w:iCs/>
                <w:sz w:val="24"/>
                <w:szCs w:val="24"/>
              </w:rPr>
              <w:t>использовать контрольно- измерительный инструмент для выявления неисправных узлов и механизмов;</w:t>
            </w:r>
          </w:p>
          <w:p w:rsidR="0044072C" w:rsidRDefault="0044072C" w:rsidP="000016B4">
            <w:pPr>
              <w:keepNext/>
              <w:keepLines/>
              <w:suppressAutoHyphens/>
              <w:spacing w:after="0" w:line="240" w:lineRule="auto"/>
              <w:rPr>
                <w:rFonts w:ascii="Times New Roman" w:hAnsi="Times New Roman"/>
                <w:bCs/>
                <w:iCs/>
                <w:sz w:val="24"/>
                <w:szCs w:val="24"/>
              </w:rPr>
            </w:pPr>
            <w:r>
              <w:rPr>
                <w:rFonts w:ascii="Times New Roman" w:hAnsi="Times New Roman"/>
                <w:bCs/>
                <w:iCs/>
                <w:sz w:val="24"/>
                <w:szCs w:val="24"/>
              </w:rPr>
              <w:t>осуществлять выбор оборудования, оснастки для ремонта, восстановления узлов и механизмов сельскохозяйственных машин и оборудования;</w:t>
            </w:r>
          </w:p>
        </w:tc>
        <w:tc>
          <w:tcPr>
            <w:tcW w:w="4253" w:type="dxa"/>
            <w:tcBorders>
              <w:top w:val="single" w:sz="4" w:space="0" w:color="auto"/>
              <w:left w:val="single" w:sz="4" w:space="0" w:color="auto"/>
              <w:bottom w:val="single" w:sz="4" w:space="0" w:color="auto"/>
              <w:right w:val="single" w:sz="4" w:space="0" w:color="auto"/>
            </w:tcBorders>
            <w:hideMark/>
          </w:tcPr>
          <w:p w:rsidR="0044072C" w:rsidRDefault="0044072C" w:rsidP="000016B4">
            <w:pPr>
              <w:suppressAutoHyphens/>
              <w:spacing w:after="0"/>
              <w:jc w:val="both"/>
              <w:rPr>
                <w:rFonts w:ascii="Times New Roman" w:hAnsi="Times New Roman"/>
                <w:bCs/>
                <w:sz w:val="24"/>
                <w:szCs w:val="24"/>
              </w:rPr>
            </w:pPr>
            <w:r>
              <w:rPr>
                <w:rFonts w:ascii="Times New Roman" w:hAnsi="Times New Roman"/>
                <w:iCs/>
                <w:sz w:val="24"/>
                <w:szCs w:val="24"/>
              </w:rPr>
              <w:lastRenderedPageBreak/>
              <w:t>а</w:t>
            </w:r>
            <w:r>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44072C" w:rsidRDefault="0044072C" w:rsidP="000016B4">
            <w:pPr>
              <w:suppressAutoHyphens/>
              <w:spacing w:after="0" w:line="240" w:lineRule="auto"/>
              <w:jc w:val="both"/>
              <w:rPr>
                <w:rFonts w:ascii="Times New Roman" w:hAnsi="Times New Roman"/>
                <w:bCs/>
                <w:sz w:val="24"/>
                <w:szCs w:val="24"/>
              </w:rPr>
            </w:pPr>
            <w:proofErr w:type="gramStart"/>
            <w:r>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p w:rsidR="0044072C" w:rsidRDefault="0044072C" w:rsidP="000016B4">
            <w:pPr>
              <w:suppressAutoHyphens/>
              <w:spacing w:after="0" w:line="240" w:lineRule="auto"/>
              <w:jc w:val="both"/>
              <w:rPr>
                <w:rFonts w:ascii="Times New Roman" w:hAnsi="Times New Roman"/>
                <w:bCs/>
                <w:iCs/>
                <w:sz w:val="24"/>
                <w:szCs w:val="24"/>
              </w:rPr>
            </w:pPr>
            <w:r>
              <w:rPr>
                <w:rFonts w:ascii="Times New Roman" w:hAnsi="Times New Roman"/>
                <w:iCs/>
                <w:sz w:val="24"/>
                <w:szCs w:val="24"/>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Pr>
                <w:rFonts w:ascii="Times New Roman" w:hAnsi="Times New Roman"/>
                <w:bCs/>
                <w:iCs/>
                <w:sz w:val="24"/>
                <w:szCs w:val="24"/>
              </w:rPr>
              <w:t xml:space="preserve">современные средства и устройства информатизации; порядок их применения и программное обеспечение в профессиональной </w:t>
            </w:r>
            <w:proofErr w:type="gramStart"/>
            <w:r>
              <w:rPr>
                <w:rFonts w:ascii="Times New Roman" w:hAnsi="Times New Roman"/>
                <w:bCs/>
                <w:iCs/>
                <w:sz w:val="24"/>
                <w:szCs w:val="24"/>
              </w:rPr>
              <w:t>деятельности</w:t>
            </w:r>
            <w:proofErr w:type="gramEnd"/>
            <w:r>
              <w:rPr>
                <w:rFonts w:ascii="Times New Roman" w:hAnsi="Times New Roman"/>
                <w:bCs/>
                <w:iCs/>
                <w:sz w:val="24"/>
                <w:szCs w:val="24"/>
              </w:rPr>
              <w:t xml:space="preserve"> в том числе с использованием цифровых средств</w:t>
            </w:r>
          </w:p>
          <w:p w:rsidR="0044072C" w:rsidRDefault="0044072C" w:rsidP="000016B4">
            <w:pPr>
              <w:suppressAutoHyphens/>
              <w:spacing w:after="0" w:line="240" w:lineRule="auto"/>
              <w:jc w:val="both"/>
              <w:rPr>
                <w:rFonts w:ascii="Times New Roman" w:hAnsi="Times New Roman"/>
                <w:iCs/>
                <w:sz w:val="24"/>
                <w:szCs w:val="24"/>
              </w:rPr>
            </w:pPr>
            <w:r>
              <w:rPr>
                <w:rFonts w:ascii="Times New Roman" w:hAnsi="Times New Roman"/>
                <w:iCs/>
                <w:sz w:val="24"/>
                <w:szCs w:val="24"/>
              </w:rPr>
              <w:t xml:space="preserve">правила построения простых и сложных предложений на профессиональные темы; основные общеупотребительные глаголы </w:t>
            </w:r>
            <w:r>
              <w:rPr>
                <w:rFonts w:ascii="Times New Roman" w:hAnsi="Times New Roman"/>
                <w:iCs/>
                <w:sz w:val="24"/>
                <w:szCs w:val="24"/>
              </w:rPr>
              <w:lastRenderedPageBreak/>
              <w:t>(бытовая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p w:rsidR="0044072C" w:rsidRDefault="0044072C" w:rsidP="000016B4">
            <w:pPr>
              <w:keepNext/>
              <w:keepLines/>
              <w:suppressAutoHyphens/>
              <w:spacing w:after="0" w:line="240" w:lineRule="auto"/>
              <w:rPr>
                <w:rFonts w:ascii="Times New Roman" w:hAnsi="Times New Roman"/>
                <w:bCs/>
                <w:iCs/>
                <w:sz w:val="24"/>
                <w:szCs w:val="24"/>
              </w:rPr>
            </w:pPr>
            <w:r>
              <w:rPr>
                <w:rFonts w:ascii="Times New Roman" w:hAnsi="Times New Roman"/>
                <w:sz w:val="24"/>
                <w:szCs w:val="24"/>
              </w:rPr>
              <w:t xml:space="preserve">технические характеристики, конструктивные особенности, назначение деталей; </w:t>
            </w:r>
            <w:r>
              <w:rPr>
                <w:rFonts w:ascii="Times New Roman" w:hAnsi="Times New Roman"/>
                <w:bCs/>
                <w:iCs/>
                <w:sz w:val="24"/>
                <w:szCs w:val="24"/>
              </w:rPr>
              <w:t xml:space="preserve">технические условия, методы и способы ремонта, восстановления узлов и механизмов сельскохозяйственных машин и оборудования; </w:t>
            </w:r>
          </w:p>
          <w:p w:rsidR="0044072C" w:rsidRDefault="0044072C" w:rsidP="000016B4">
            <w:pPr>
              <w:keepNext/>
              <w:keepLines/>
              <w:suppressAutoHyphens/>
              <w:spacing w:after="0" w:line="240" w:lineRule="auto"/>
              <w:jc w:val="both"/>
              <w:rPr>
                <w:rFonts w:ascii="Times New Roman" w:hAnsi="Times New Roman"/>
                <w:bCs/>
                <w:iCs/>
                <w:sz w:val="24"/>
                <w:szCs w:val="24"/>
              </w:rPr>
            </w:pPr>
            <w:r>
              <w:rPr>
                <w:rFonts w:ascii="Times New Roman" w:hAnsi="Times New Roman"/>
                <w:bCs/>
                <w:iCs/>
                <w:sz w:val="24"/>
                <w:szCs w:val="24"/>
              </w:rPr>
              <w:t>назначение, конструктивные особенности, технические условия на восстановление деталей сельскохозяйственных машин и оборудования;</w:t>
            </w:r>
          </w:p>
          <w:p w:rsidR="0044072C" w:rsidRDefault="0044072C" w:rsidP="000016B4">
            <w:pPr>
              <w:keepNext/>
              <w:keepLines/>
              <w:suppressAutoHyphens/>
              <w:spacing w:after="0" w:line="240" w:lineRule="auto"/>
              <w:jc w:val="both"/>
              <w:rPr>
                <w:rFonts w:ascii="Times New Roman" w:hAnsi="Times New Roman"/>
                <w:bCs/>
                <w:iCs/>
                <w:sz w:val="24"/>
                <w:szCs w:val="24"/>
              </w:rPr>
            </w:pPr>
            <w:r>
              <w:rPr>
                <w:rFonts w:ascii="Times New Roman" w:hAnsi="Times New Roman"/>
                <w:bCs/>
                <w:iCs/>
                <w:sz w:val="24"/>
                <w:szCs w:val="24"/>
              </w:rPr>
              <w:t xml:space="preserve">методы контроля геометрических параметров деталей сельскохозяйственных машин и оборудования; </w:t>
            </w:r>
          </w:p>
          <w:p w:rsidR="0044072C" w:rsidRDefault="0044072C" w:rsidP="000016B4">
            <w:pPr>
              <w:widowControl w:val="0"/>
              <w:suppressAutoHyphen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конструктивные особенности, назначение и взаимодействие узлов и механизмов сельскохозяйственных машин;</w:t>
            </w:r>
          </w:p>
          <w:p w:rsidR="0044072C" w:rsidRDefault="0044072C" w:rsidP="000016B4">
            <w:pPr>
              <w:suppressAutoHyphens/>
              <w:spacing w:after="0" w:line="240" w:lineRule="auto"/>
              <w:jc w:val="both"/>
              <w:rPr>
                <w:rFonts w:ascii="Times New Roman" w:hAnsi="Times New Roman"/>
                <w:sz w:val="24"/>
                <w:szCs w:val="24"/>
              </w:rPr>
            </w:pPr>
            <w:r>
              <w:rPr>
                <w:rFonts w:ascii="Times New Roman" w:hAnsi="Times New Roman"/>
                <w:sz w:val="24"/>
                <w:szCs w:val="24"/>
              </w:rPr>
              <w:t>требования нормативно-технической документации</w:t>
            </w:r>
          </w:p>
        </w:tc>
      </w:tr>
    </w:tbl>
    <w:p w:rsidR="0044072C" w:rsidRDefault="0044072C" w:rsidP="0044072C">
      <w:pPr>
        <w:suppressAutoHyphens/>
        <w:spacing w:after="0" w:line="240" w:lineRule="auto"/>
        <w:ind w:firstLine="709"/>
        <w:jc w:val="both"/>
        <w:rPr>
          <w:rFonts w:ascii="Times New Roman" w:hAnsi="Times New Roman"/>
          <w:sz w:val="24"/>
          <w:szCs w:val="24"/>
        </w:rPr>
      </w:pP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9254E8" w:rsidRPr="009254E8" w:rsidRDefault="009254E8" w:rsidP="00C360F0">
      <w:pPr>
        <w:widowControl w:val="0"/>
        <w:autoSpaceDE w:val="0"/>
        <w:autoSpaceDN w:val="0"/>
        <w:adjustRightInd w:val="0"/>
        <w:spacing w:after="0" w:line="240" w:lineRule="auto"/>
        <w:ind w:firstLine="770"/>
        <w:jc w:val="center"/>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lastRenderedPageBreak/>
        <w:t>2. СТРУКТУРА И СОДЕРЖАНИЕ УЧЕБНОЙ ДИСЦИПЛИНЫ</w:t>
      </w:r>
    </w:p>
    <w:p w:rsidR="009254E8" w:rsidRPr="009254E8" w:rsidRDefault="009254E8"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9254E8" w:rsidRPr="009254E8" w:rsidRDefault="009254E8" w:rsidP="009254E8">
      <w:pPr>
        <w:widowControl w:val="0"/>
        <w:autoSpaceDE w:val="0"/>
        <w:autoSpaceDN w:val="0"/>
        <w:adjustRightInd w:val="0"/>
        <w:spacing w:after="0" w:line="240" w:lineRule="auto"/>
        <w:ind w:firstLine="770"/>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t xml:space="preserve">2.1. Объем учебной дисциплины и виды учебной работы   </w:t>
      </w: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bl>
      <w:tblPr>
        <w:tblW w:w="9571" w:type="dxa"/>
        <w:tblInd w:w="108" w:type="dxa"/>
        <w:tblLayout w:type="fixed"/>
        <w:tblLook w:val="0000"/>
      </w:tblPr>
      <w:tblGrid>
        <w:gridCol w:w="7054"/>
        <w:gridCol w:w="2517"/>
      </w:tblGrid>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Вид учебной работы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Объем в часах</w:t>
            </w:r>
          </w:p>
        </w:tc>
      </w:tr>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Объем образовательной программы учебной дисциплины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C360F0" w:rsidRDefault="0044072C"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36</w:t>
            </w:r>
          </w:p>
        </w:tc>
      </w:tr>
      <w:tr w:rsidR="009254E8" w:rsidRPr="009254E8" w:rsidTr="00F9769D">
        <w:trPr>
          <w:trHeight w:val="336"/>
        </w:trPr>
        <w:tc>
          <w:tcPr>
            <w:tcW w:w="957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color w:val="000000"/>
                <w:position w:val="-1"/>
                <w:lang w:eastAsia="ru-RU"/>
              </w:rPr>
              <w:t>в т. ч.:</w:t>
            </w:r>
          </w:p>
        </w:tc>
      </w:tr>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color w:val="000000"/>
                <w:position w:val="-1"/>
                <w:lang w:eastAsia="ru-RU"/>
              </w:rPr>
              <w:t>теоретическое обучение</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C360F0" w:rsidRDefault="0044072C" w:rsidP="00E93093">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1</w:t>
            </w:r>
            <w:r w:rsidR="00E93093">
              <w:rPr>
                <w:rFonts w:ascii="Times New Roman" w:eastAsia="Times New Roman" w:hAnsi="Times New Roman" w:cs="Times New Roman"/>
                <w:color w:val="000000"/>
                <w:position w:val="-1"/>
                <w:lang w:eastAsia="ru-RU"/>
              </w:rPr>
              <w:t>5</w:t>
            </w:r>
          </w:p>
        </w:tc>
      </w:tr>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Pr>
                <w:rFonts w:ascii="Times New Roman" w:eastAsia="Times New Roman" w:hAnsi="Times New Roman" w:cs="Times New Roman"/>
                <w:color w:val="000000"/>
                <w:position w:val="-1"/>
                <w:lang w:eastAsia="ru-RU"/>
              </w:rPr>
              <w:t>практические занятия</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C360F0" w:rsidRDefault="00560384" w:rsidP="00C360F0">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val="en-GB" w:eastAsia="ru-RU"/>
              </w:rPr>
              <w:t>1</w:t>
            </w:r>
            <w:r w:rsidR="0044072C">
              <w:rPr>
                <w:rFonts w:ascii="Times New Roman" w:eastAsia="Times New Roman" w:hAnsi="Times New Roman" w:cs="Times New Roman"/>
                <w:color w:val="000000"/>
                <w:position w:val="-1"/>
                <w:lang w:eastAsia="ru-RU"/>
              </w:rPr>
              <w:t>0</w:t>
            </w:r>
          </w:p>
        </w:tc>
      </w:tr>
      <w:tr w:rsidR="00560384" w:rsidRPr="00560384"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60384"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Pr>
                <w:rFonts w:ascii="Times New Roman" w:eastAsia="Times New Roman" w:hAnsi="Times New Roman" w:cs="Times New Roman"/>
                <w:b/>
                <w:bCs/>
                <w:color w:val="000000"/>
                <w:position w:val="-1"/>
                <w:lang w:eastAsia="ru-RU"/>
              </w:rPr>
              <w:t xml:space="preserve">в </w:t>
            </w:r>
            <w:r w:rsidRPr="009254E8">
              <w:rPr>
                <w:rFonts w:ascii="Times New Roman" w:eastAsia="Times New Roman" w:hAnsi="Times New Roman" w:cs="Times New Roman"/>
                <w:b/>
                <w:bCs/>
                <w:color w:val="000000"/>
                <w:position w:val="-1"/>
                <w:lang w:eastAsia="ru-RU"/>
              </w:rPr>
              <w:t>форме практической подготовки</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60384" w:rsidRPr="00560384" w:rsidRDefault="0044072C"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8</w:t>
            </w:r>
          </w:p>
        </w:tc>
      </w:tr>
      <w:tr w:rsidR="009254E8" w:rsidRPr="009254E8" w:rsidTr="00F9769D">
        <w:trPr>
          <w:trHeight w:val="267"/>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E93093">
            <w:pPr>
              <w:widowControl w:val="0"/>
              <w:suppressAutoHyphens/>
              <w:autoSpaceDE w:val="0"/>
              <w:autoSpaceDN w:val="0"/>
              <w:adjustRightInd w:val="0"/>
              <w:spacing w:after="0" w:line="240" w:lineRule="auto"/>
              <w:rPr>
                <w:rFonts w:ascii="Times New Roman" w:eastAsia="Times New Roman" w:hAnsi="Times New Roman" w:cs="Times New Roman"/>
                <w:i/>
                <w:iCs/>
                <w:color w:val="000000"/>
                <w:position w:val="-1"/>
                <w:lang w:eastAsia="ru-RU"/>
              </w:rPr>
            </w:pPr>
            <w:r w:rsidRPr="009254E8">
              <w:rPr>
                <w:rFonts w:ascii="Times New Roman" w:eastAsia="Times New Roman" w:hAnsi="Times New Roman" w:cs="Times New Roman"/>
                <w:b/>
                <w:iCs/>
                <w:lang w:eastAsia="ru-RU"/>
              </w:rPr>
              <w:t>Промежуточная аттестация</w:t>
            </w:r>
            <w:r w:rsidR="00C360F0">
              <w:rPr>
                <w:rFonts w:ascii="Times New Roman" w:eastAsia="Times New Roman" w:hAnsi="Times New Roman" w:cs="Times New Roman"/>
                <w:b/>
                <w:iCs/>
                <w:lang w:eastAsia="ru-RU"/>
              </w:rPr>
              <w:t xml:space="preserve"> </w:t>
            </w:r>
            <w:r w:rsidR="00560384">
              <w:rPr>
                <w:rFonts w:ascii="Times New Roman" w:eastAsia="Times New Roman" w:hAnsi="Times New Roman" w:cs="Times New Roman"/>
                <w:b/>
                <w:iCs/>
                <w:lang w:eastAsia="ru-RU"/>
              </w:rPr>
              <w:t xml:space="preserve">в форме </w:t>
            </w:r>
            <w:r w:rsidR="00E93093">
              <w:rPr>
                <w:rFonts w:ascii="Times New Roman" w:eastAsia="Times New Roman" w:hAnsi="Times New Roman" w:cs="Times New Roman"/>
                <w:b/>
                <w:iCs/>
                <w:lang w:eastAsia="ru-RU"/>
              </w:rPr>
              <w:t>экзамена</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560384" w:rsidRDefault="00E93093"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3</w:t>
            </w:r>
          </w:p>
        </w:tc>
      </w:tr>
    </w:tbl>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val="en-GB" w:eastAsia="ru-RU"/>
        </w:rPr>
      </w:pP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b/>
          <w:bCs/>
          <w:color w:val="000000"/>
          <w:sz w:val="24"/>
          <w:szCs w:val="24"/>
          <w:highlight w:val="yellow"/>
          <w:lang w:eastAsia="ru-RU"/>
        </w:rPr>
        <w:sectPr w:rsidR="009254E8" w:rsidRPr="009254E8" w:rsidSect="000475F0">
          <w:footerReference w:type="default" r:id="rId7"/>
          <w:pgSz w:w="12240" w:h="15840"/>
          <w:pgMar w:top="1134" w:right="851" w:bottom="1134" w:left="1701" w:header="720" w:footer="720" w:gutter="0"/>
          <w:pgNumType w:start="1"/>
          <w:cols w:space="720"/>
          <w:noEndnote/>
          <w:titlePg/>
          <w:docGrid w:linePitch="299"/>
        </w:sectPr>
      </w:pPr>
    </w:p>
    <w:p w:rsidR="009254E8" w:rsidRPr="009254E8" w:rsidRDefault="009254E8" w:rsidP="009254E8">
      <w:pPr>
        <w:widowControl w:val="0"/>
        <w:autoSpaceDE w:val="0"/>
        <w:autoSpaceDN w:val="0"/>
        <w:adjustRightInd w:val="0"/>
        <w:spacing w:after="0" w:line="240" w:lineRule="auto"/>
        <w:ind w:firstLine="709"/>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lastRenderedPageBreak/>
        <w:t xml:space="preserve">2.2. Тематический план и содержание учебной дисциплины </w:t>
      </w:r>
    </w:p>
    <w:p w:rsid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2"/>
        <w:gridCol w:w="7190"/>
        <w:gridCol w:w="2277"/>
        <w:gridCol w:w="1901"/>
      </w:tblGrid>
      <w:tr w:rsidR="00A35419" w:rsidRPr="00A35419" w:rsidTr="000016B4">
        <w:trPr>
          <w:trHeight w:val="20"/>
        </w:trPr>
        <w:tc>
          <w:tcPr>
            <w:tcW w:w="633" w:type="pct"/>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A35419">
              <w:rPr>
                <w:rFonts w:ascii="Times New Roman" w:eastAsia="Times New Roman" w:hAnsi="Times New Roman" w:cs="Times New Roman"/>
                <w:b/>
                <w:bCs/>
                <w:color w:val="000000"/>
                <w:sz w:val="24"/>
                <w:szCs w:val="24"/>
                <w:lang w:eastAsia="ru-RU"/>
              </w:rPr>
              <w:t>Наименование разделов и тем</w:t>
            </w:r>
          </w:p>
        </w:tc>
        <w:tc>
          <w:tcPr>
            <w:tcW w:w="2760" w:type="pct"/>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A35419">
              <w:rPr>
                <w:rFonts w:ascii="Times New Roman" w:eastAsia="Times New Roman" w:hAnsi="Times New Roman" w:cs="Times New Roman"/>
                <w:b/>
                <w:bCs/>
                <w:color w:val="000000"/>
                <w:sz w:val="24"/>
                <w:szCs w:val="24"/>
                <w:lang w:eastAsia="ru-RU"/>
              </w:rPr>
              <w:t xml:space="preserve">Содержание учебного материала и формы организации деятельности </w:t>
            </w:r>
            <w:proofErr w:type="gramStart"/>
            <w:r w:rsidRPr="00A35419">
              <w:rPr>
                <w:rFonts w:ascii="Times New Roman" w:eastAsia="Times New Roman" w:hAnsi="Times New Roman" w:cs="Times New Roman"/>
                <w:b/>
                <w:bCs/>
                <w:color w:val="000000"/>
                <w:sz w:val="24"/>
                <w:szCs w:val="24"/>
                <w:lang w:eastAsia="ru-RU"/>
              </w:rPr>
              <w:t>обучающихся</w:t>
            </w:r>
            <w:proofErr w:type="gramEnd"/>
          </w:p>
        </w:tc>
        <w:tc>
          <w:tcPr>
            <w:tcW w:w="917" w:type="pct"/>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A35419">
              <w:rPr>
                <w:rFonts w:ascii="Times New Roman" w:eastAsia="Times New Roman" w:hAnsi="Times New Roman" w:cs="Times New Roman"/>
                <w:b/>
                <w:bCs/>
                <w:color w:val="000000"/>
                <w:sz w:val="24"/>
                <w:szCs w:val="24"/>
                <w:lang w:eastAsia="ru-RU"/>
              </w:rPr>
              <w:t xml:space="preserve">Объем, акад. ч / в том числе в форме практической подготовки, </w:t>
            </w:r>
            <w:proofErr w:type="spellStart"/>
            <w:proofErr w:type="gramStart"/>
            <w:r w:rsidRPr="00A35419">
              <w:rPr>
                <w:rFonts w:ascii="Times New Roman" w:eastAsia="Times New Roman" w:hAnsi="Times New Roman" w:cs="Times New Roman"/>
                <w:b/>
                <w:bCs/>
                <w:color w:val="000000"/>
                <w:sz w:val="24"/>
                <w:szCs w:val="24"/>
                <w:lang w:eastAsia="ru-RU"/>
              </w:rPr>
              <w:t>акад</w:t>
            </w:r>
            <w:proofErr w:type="spellEnd"/>
            <w:proofErr w:type="gramEnd"/>
            <w:r w:rsidRPr="00A35419">
              <w:rPr>
                <w:rFonts w:ascii="Times New Roman" w:eastAsia="Times New Roman" w:hAnsi="Times New Roman" w:cs="Times New Roman"/>
                <w:b/>
                <w:bCs/>
                <w:color w:val="000000"/>
                <w:sz w:val="24"/>
                <w:szCs w:val="24"/>
                <w:lang w:eastAsia="ru-RU"/>
              </w:rPr>
              <w:t xml:space="preserve"> ч</w:t>
            </w:r>
          </w:p>
        </w:tc>
        <w:tc>
          <w:tcPr>
            <w:tcW w:w="690" w:type="pct"/>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A35419">
              <w:rPr>
                <w:rFonts w:ascii="Times New Roman" w:eastAsia="Times New Roman" w:hAnsi="Times New Roman" w:cs="Times New Roman"/>
                <w:b/>
                <w:bCs/>
                <w:color w:val="000000"/>
                <w:sz w:val="24"/>
                <w:szCs w:val="24"/>
                <w:lang w:eastAsia="ru-RU"/>
              </w:rPr>
              <w:t xml:space="preserve">Коды компетенций и личностных результатов, формированию которых способствует элемент программы </w:t>
            </w:r>
          </w:p>
        </w:tc>
      </w:tr>
      <w:tr w:rsidR="00A35419" w:rsidRPr="00A35419" w:rsidTr="000016B4">
        <w:trPr>
          <w:trHeight w:val="371"/>
        </w:trPr>
        <w:tc>
          <w:tcPr>
            <w:tcW w:w="633" w:type="pc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A35419">
              <w:rPr>
                <w:rFonts w:ascii="Times New Roman" w:eastAsia="Times New Roman" w:hAnsi="Times New Roman" w:cs="Times New Roman"/>
                <w:b/>
                <w:bCs/>
                <w:color w:val="000000"/>
                <w:sz w:val="24"/>
                <w:szCs w:val="24"/>
                <w:lang w:eastAsia="ru-RU"/>
              </w:rPr>
              <w:t>1</w:t>
            </w:r>
          </w:p>
        </w:tc>
        <w:tc>
          <w:tcPr>
            <w:tcW w:w="2760" w:type="pc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A35419">
              <w:rPr>
                <w:rFonts w:ascii="Times New Roman" w:eastAsia="Times New Roman" w:hAnsi="Times New Roman" w:cs="Times New Roman"/>
                <w:b/>
                <w:bCs/>
                <w:color w:val="000000"/>
                <w:sz w:val="24"/>
                <w:szCs w:val="24"/>
                <w:lang w:eastAsia="ru-RU"/>
              </w:rPr>
              <w:t>2</w:t>
            </w:r>
          </w:p>
        </w:tc>
        <w:tc>
          <w:tcPr>
            <w:tcW w:w="917" w:type="pc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A35419">
              <w:rPr>
                <w:rFonts w:ascii="Times New Roman" w:eastAsia="Times New Roman" w:hAnsi="Times New Roman" w:cs="Times New Roman"/>
                <w:b/>
                <w:bCs/>
                <w:color w:val="000000"/>
                <w:sz w:val="24"/>
                <w:szCs w:val="24"/>
                <w:lang w:eastAsia="ru-RU"/>
              </w:rPr>
              <w:t>3</w:t>
            </w:r>
          </w:p>
        </w:tc>
        <w:tc>
          <w:tcPr>
            <w:tcW w:w="690" w:type="pc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A35419">
              <w:rPr>
                <w:rFonts w:ascii="Times New Roman" w:eastAsia="Times New Roman" w:hAnsi="Times New Roman" w:cs="Times New Roman"/>
                <w:b/>
                <w:bCs/>
                <w:color w:val="000000"/>
                <w:sz w:val="24"/>
                <w:szCs w:val="24"/>
                <w:lang w:eastAsia="ru-RU"/>
              </w:rPr>
              <w:t>4</w:t>
            </w:r>
          </w:p>
        </w:tc>
      </w:tr>
      <w:tr w:rsidR="00A35419" w:rsidRPr="00A35419" w:rsidTr="000016B4">
        <w:trPr>
          <w:trHeight w:val="371"/>
        </w:trPr>
        <w:tc>
          <w:tcPr>
            <w:tcW w:w="3393" w:type="pct"/>
            <w:gridSpan w:val="2"/>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A35419">
              <w:rPr>
                <w:rFonts w:ascii="Times New Roman" w:eastAsia="Times New Roman" w:hAnsi="Times New Roman" w:cs="Times New Roman"/>
                <w:b/>
                <w:bCs/>
                <w:color w:val="000000"/>
                <w:sz w:val="24"/>
                <w:szCs w:val="24"/>
                <w:lang w:eastAsia="ru-RU"/>
              </w:rPr>
              <w:t>Раздел 1. Техническая механика с основами технических измерений</w:t>
            </w:r>
          </w:p>
        </w:tc>
        <w:tc>
          <w:tcPr>
            <w:tcW w:w="917" w:type="pct"/>
            <w:tcBorders>
              <w:top w:val="single" w:sz="4" w:space="0" w:color="auto"/>
              <w:left w:val="single" w:sz="4" w:space="0" w:color="auto"/>
              <w:bottom w:val="single" w:sz="4" w:space="0" w:color="auto"/>
              <w:right w:val="single" w:sz="4" w:space="0" w:color="auto"/>
            </w:tcBorders>
            <w:hideMark/>
          </w:tcPr>
          <w:p w:rsidR="00A35419" w:rsidRPr="00A35419" w:rsidRDefault="00A35419" w:rsidP="003E625D">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w:t>
            </w:r>
            <w:r w:rsidR="003E625D">
              <w:rPr>
                <w:rFonts w:ascii="Times New Roman" w:eastAsia="Times New Roman" w:hAnsi="Times New Roman" w:cs="Times New Roman"/>
                <w:b/>
                <w:bCs/>
                <w:color w:val="000000"/>
                <w:sz w:val="24"/>
                <w:szCs w:val="24"/>
                <w:lang w:eastAsia="ru-RU"/>
              </w:rPr>
              <w:t>3</w:t>
            </w:r>
            <w:r w:rsidRPr="00A35419">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b/>
                <w:bCs/>
                <w:color w:val="000000"/>
                <w:sz w:val="24"/>
                <w:szCs w:val="24"/>
                <w:lang w:eastAsia="ru-RU"/>
              </w:rPr>
              <w:t>8</w:t>
            </w:r>
          </w:p>
        </w:tc>
        <w:tc>
          <w:tcPr>
            <w:tcW w:w="690" w:type="pct"/>
            <w:tcBorders>
              <w:top w:val="single" w:sz="4" w:space="0" w:color="auto"/>
              <w:left w:val="single" w:sz="4" w:space="0" w:color="auto"/>
              <w:bottom w:val="single" w:sz="4" w:space="0" w:color="auto"/>
              <w:right w:val="single" w:sz="4" w:space="0" w:color="auto"/>
            </w:tcBorders>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tc>
      </w:tr>
      <w:tr w:rsidR="00A35419" w:rsidRPr="00A35419" w:rsidTr="000016B4">
        <w:tc>
          <w:tcPr>
            <w:tcW w:w="633" w:type="pct"/>
            <w:vMerge w:val="restar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A35419">
              <w:rPr>
                <w:rFonts w:ascii="Times New Roman" w:eastAsia="Times New Roman" w:hAnsi="Times New Roman" w:cs="Times New Roman"/>
                <w:b/>
                <w:color w:val="000000"/>
                <w:sz w:val="24"/>
                <w:szCs w:val="24"/>
                <w:lang w:eastAsia="ru-RU"/>
              </w:rPr>
              <w:t>Тема 1</w:t>
            </w:r>
            <w:r w:rsidRPr="00A35419">
              <w:rPr>
                <w:rFonts w:ascii="Times New Roman" w:eastAsia="Times New Roman" w:hAnsi="Times New Roman" w:cs="Times New Roman"/>
                <w:color w:val="000000"/>
                <w:sz w:val="24"/>
                <w:szCs w:val="24"/>
                <w:lang w:eastAsia="ru-RU"/>
              </w:rPr>
              <w:t xml:space="preserve"> </w:t>
            </w:r>
            <w:r w:rsidRPr="00A35419">
              <w:rPr>
                <w:rFonts w:ascii="Times New Roman" w:eastAsia="Times New Roman" w:hAnsi="Times New Roman" w:cs="Times New Roman"/>
                <w:b/>
                <w:color w:val="000000"/>
                <w:sz w:val="24"/>
                <w:szCs w:val="24"/>
                <w:lang w:eastAsia="ru-RU"/>
              </w:rPr>
              <w:t>Основы теории машин и механизмов</w:t>
            </w:r>
          </w:p>
        </w:tc>
        <w:tc>
          <w:tcPr>
            <w:tcW w:w="2760" w:type="pc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A35419">
              <w:rPr>
                <w:rFonts w:ascii="Times New Roman" w:eastAsia="Times New Roman" w:hAnsi="Times New Roman" w:cs="Times New Roman"/>
                <w:b/>
                <w:bCs/>
                <w:color w:val="000000"/>
                <w:sz w:val="24"/>
                <w:szCs w:val="24"/>
                <w:lang w:eastAsia="ru-RU"/>
              </w:rPr>
              <w:t>Содержание учебного материала</w:t>
            </w:r>
          </w:p>
        </w:tc>
        <w:tc>
          <w:tcPr>
            <w:tcW w:w="917" w:type="pct"/>
            <w:tcBorders>
              <w:top w:val="single" w:sz="4" w:space="0" w:color="auto"/>
              <w:left w:val="single" w:sz="4" w:space="0" w:color="auto"/>
              <w:bottom w:val="single" w:sz="4" w:space="0" w:color="auto"/>
              <w:right w:val="single" w:sz="4" w:space="0" w:color="auto"/>
            </w:tcBorders>
            <w:vAlign w:val="center"/>
            <w:hideMark/>
          </w:tcPr>
          <w:p w:rsidR="00A35419" w:rsidRPr="00A35419" w:rsidRDefault="003E625D"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c>
          <w:tcPr>
            <w:tcW w:w="690" w:type="pct"/>
            <w:vMerge w:val="restar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iCs/>
                <w:color w:val="000000"/>
                <w:sz w:val="24"/>
                <w:szCs w:val="24"/>
                <w:lang w:eastAsia="ru-RU"/>
              </w:rPr>
            </w:pPr>
            <w:r w:rsidRPr="00A35419">
              <w:rPr>
                <w:rFonts w:ascii="Times New Roman" w:eastAsia="Times New Roman" w:hAnsi="Times New Roman" w:cs="Times New Roman"/>
                <w:bCs/>
                <w:iCs/>
                <w:color w:val="000000"/>
                <w:sz w:val="24"/>
                <w:szCs w:val="24"/>
                <w:lang w:eastAsia="ru-RU"/>
              </w:rPr>
              <w:t>ОК 01, 02, 09</w:t>
            </w:r>
          </w:p>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A35419">
              <w:rPr>
                <w:rFonts w:ascii="Times New Roman" w:eastAsia="Times New Roman" w:hAnsi="Times New Roman" w:cs="Times New Roman"/>
                <w:color w:val="000000"/>
                <w:sz w:val="24"/>
                <w:szCs w:val="24"/>
                <w:lang w:eastAsia="ru-RU"/>
              </w:rPr>
              <w:t>ПК 1.1 -1.5</w:t>
            </w:r>
          </w:p>
        </w:tc>
      </w:tr>
      <w:tr w:rsidR="00A35419" w:rsidRPr="00A35419" w:rsidTr="000016B4">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c>
          <w:tcPr>
            <w:tcW w:w="2760" w:type="pc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A35419">
              <w:rPr>
                <w:rFonts w:ascii="Times New Roman" w:eastAsia="Times New Roman" w:hAnsi="Times New Roman" w:cs="Times New Roman"/>
                <w:bCs/>
                <w:color w:val="000000"/>
                <w:sz w:val="24"/>
                <w:szCs w:val="24"/>
                <w:lang w:eastAsia="ru-RU"/>
              </w:rPr>
              <w:t>Введение</w:t>
            </w:r>
          </w:p>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A35419">
              <w:rPr>
                <w:rFonts w:ascii="Times New Roman" w:eastAsia="Times New Roman" w:hAnsi="Times New Roman" w:cs="Times New Roman"/>
                <w:bCs/>
                <w:color w:val="000000"/>
                <w:sz w:val="24"/>
                <w:szCs w:val="24"/>
                <w:lang w:eastAsia="ru-RU"/>
              </w:rPr>
              <w:t xml:space="preserve">Общие сведения о деталях машин </w:t>
            </w:r>
          </w:p>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A35419">
              <w:rPr>
                <w:rFonts w:ascii="Times New Roman" w:eastAsia="Times New Roman" w:hAnsi="Times New Roman" w:cs="Times New Roman"/>
                <w:bCs/>
                <w:color w:val="000000"/>
                <w:sz w:val="24"/>
                <w:szCs w:val="24"/>
                <w:lang w:eastAsia="ru-RU"/>
              </w:rPr>
              <w:t xml:space="preserve">Требования к машинам и их деталям </w:t>
            </w:r>
          </w:p>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35419">
              <w:rPr>
                <w:rFonts w:ascii="Times New Roman" w:eastAsia="Times New Roman" w:hAnsi="Times New Roman" w:cs="Times New Roman"/>
                <w:bCs/>
                <w:color w:val="000000"/>
                <w:sz w:val="24"/>
                <w:szCs w:val="24"/>
                <w:lang w:eastAsia="ru-RU"/>
              </w:rPr>
              <w:t>Механизмы.</w:t>
            </w:r>
          </w:p>
        </w:tc>
        <w:tc>
          <w:tcPr>
            <w:tcW w:w="917" w:type="pct"/>
            <w:tcBorders>
              <w:top w:val="single" w:sz="4" w:space="0" w:color="auto"/>
              <w:left w:val="single" w:sz="4" w:space="0" w:color="auto"/>
              <w:bottom w:val="single" w:sz="4" w:space="0" w:color="auto"/>
              <w:right w:val="single" w:sz="4" w:space="0" w:color="auto"/>
            </w:tcBorders>
            <w:vAlign w:val="center"/>
            <w:hideMark/>
          </w:tcPr>
          <w:p w:rsidR="00A35419" w:rsidRPr="00A35419" w:rsidRDefault="003E625D"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r>
      <w:tr w:rsidR="00A35419" w:rsidRPr="00A35419" w:rsidTr="000016B4">
        <w:tc>
          <w:tcPr>
            <w:tcW w:w="633" w:type="pct"/>
            <w:vMerge w:val="restar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A35419">
              <w:rPr>
                <w:rFonts w:ascii="Times New Roman" w:eastAsia="Times New Roman" w:hAnsi="Times New Roman" w:cs="Times New Roman"/>
                <w:b/>
                <w:color w:val="000000"/>
                <w:sz w:val="24"/>
                <w:szCs w:val="24"/>
                <w:lang w:eastAsia="ru-RU"/>
              </w:rPr>
              <w:t>Тема 2.</w:t>
            </w:r>
            <w:r w:rsidRPr="00A35419">
              <w:rPr>
                <w:rFonts w:ascii="Times New Roman" w:eastAsia="Times New Roman" w:hAnsi="Times New Roman" w:cs="Times New Roman"/>
                <w:color w:val="000000"/>
                <w:sz w:val="24"/>
                <w:szCs w:val="24"/>
                <w:lang w:eastAsia="ru-RU"/>
              </w:rPr>
              <w:t xml:space="preserve"> </w:t>
            </w:r>
            <w:r w:rsidRPr="00A35419">
              <w:rPr>
                <w:rFonts w:ascii="Times New Roman" w:eastAsia="Times New Roman" w:hAnsi="Times New Roman" w:cs="Times New Roman"/>
                <w:b/>
                <w:color w:val="000000"/>
                <w:sz w:val="24"/>
                <w:szCs w:val="24"/>
                <w:lang w:eastAsia="ru-RU"/>
              </w:rPr>
              <w:t>Детали машин</w:t>
            </w:r>
          </w:p>
        </w:tc>
        <w:tc>
          <w:tcPr>
            <w:tcW w:w="2760" w:type="pc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35419">
              <w:rPr>
                <w:rFonts w:ascii="Times New Roman" w:eastAsia="Times New Roman" w:hAnsi="Times New Roman" w:cs="Times New Roman"/>
                <w:b/>
                <w:bCs/>
                <w:color w:val="000000"/>
                <w:sz w:val="24"/>
                <w:szCs w:val="24"/>
                <w:lang w:eastAsia="ru-RU"/>
              </w:rPr>
              <w:t>Содержание учебного материала</w:t>
            </w:r>
          </w:p>
        </w:tc>
        <w:tc>
          <w:tcPr>
            <w:tcW w:w="917" w:type="pct"/>
            <w:tcBorders>
              <w:top w:val="single" w:sz="4" w:space="0" w:color="auto"/>
              <w:left w:val="single" w:sz="4" w:space="0" w:color="auto"/>
              <w:bottom w:val="single" w:sz="4" w:space="0" w:color="auto"/>
              <w:right w:val="single" w:sz="4" w:space="0" w:color="auto"/>
            </w:tcBorders>
            <w:vAlign w:val="center"/>
            <w:hideMark/>
          </w:tcPr>
          <w:p w:rsidR="00A35419" w:rsidRPr="00A35419" w:rsidRDefault="003E625D"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24</w:t>
            </w:r>
          </w:p>
        </w:tc>
        <w:tc>
          <w:tcPr>
            <w:tcW w:w="690" w:type="pct"/>
            <w:vMerge w:val="restar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iCs/>
                <w:color w:val="000000"/>
                <w:sz w:val="24"/>
                <w:szCs w:val="24"/>
                <w:lang w:eastAsia="ru-RU"/>
              </w:rPr>
            </w:pPr>
            <w:r w:rsidRPr="00A35419">
              <w:rPr>
                <w:rFonts w:ascii="Times New Roman" w:eastAsia="Times New Roman" w:hAnsi="Times New Roman" w:cs="Times New Roman"/>
                <w:bCs/>
                <w:iCs/>
                <w:color w:val="000000"/>
                <w:sz w:val="24"/>
                <w:szCs w:val="24"/>
                <w:lang w:eastAsia="ru-RU"/>
              </w:rPr>
              <w:t>ОК 01, 02, 09</w:t>
            </w:r>
          </w:p>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A35419">
              <w:rPr>
                <w:rFonts w:ascii="Times New Roman" w:eastAsia="Times New Roman" w:hAnsi="Times New Roman" w:cs="Times New Roman"/>
                <w:color w:val="000000"/>
                <w:sz w:val="24"/>
                <w:szCs w:val="24"/>
                <w:lang w:eastAsia="ru-RU"/>
              </w:rPr>
              <w:t>ПК 1.1 -1.5</w:t>
            </w:r>
          </w:p>
        </w:tc>
      </w:tr>
      <w:tr w:rsidR="00A35419" w:rsidRPr="00A35419" w:rsidTr="000016B4">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c>
          <w:tcPr>
            <w:tcW w:w="2760" w:type="pc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A35419">
              <w:rPr>
                <w:rFonts w:ascii="Times New Roman" w:eastAsia="Times New Roman" w:hAnsi="Times New Roman" w:cs="Times New Roman"/>
                <w:bCs/>
                <w:color w:val="000000"/>
                <w:sz w:val="24"/>
                <w:szCs w:val="24"/>
                <w:lang w:eastAsia="ru-RU"/>
              </w:rPr>
              <w:t xml:space="preserve">Валы и оси </w:t>
            </w:r>
          </w:p>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A35419">
              <w:rPr>
                <w:rFonts w:ascii="Times New Roman" w:eastAsia="Times New Roman" w:hAnsi="Times New Roman" w:cs="Times New Roman"/>
                <w:bCs/>
                <w:color w:val="000000"/>
                <w:sz w:val="24"/>
                <w:szCs w:val="24"/>
                <w:lang w:eastAsia="ru-RU"/>
              </w:rPr>
              <w:t>Подшипники</w:t>
            </w:r>
          </w:p>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A35419">
              <w:rPr>
                <w:rFonts w:ascii="Times New Roman" w:eastAsia="Times New Roman" w:hAnsi="Times New Roman" w:cs="Times New Roman"/>
                <w:bCs/>
                <w:color w:val="000000"/>
                <w:sz w:val="24"/>
                <w:szCs w:val="24"/>
                <w:lang w:eastAsia="ru-RU"/>
              </w:rPr>
              <w:t xml:space="preserve">Муфты и упругие элементы </w:t>
            </w:r>
          </w:p>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A35419">
              <w:rPr>
                <w:rFonts w:ascii="Times New Roman" w:eastAsia="Times New Roman" w:hAnsi="Times New Roman" w:cs="Times New Roman"/>
                <w:bCs/>
                <w:color w:val="000000"/>
                <w:sz w:val="24"/>
                <w:szCs w:val="24"/>
                <w:lang w:eastAsia="ru-RU"/>
              </w:rPr>
              <w:t>Резьбовые соединения</w:t>
            </w:r>
          </w:p>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A35419">
              <w:rPr>
                <w:rFonts w:ascii="Times New Roman" w:eastAsia="Times New Roman" w:hAnsi="Times New Roman" w:cs="Times New Roman"/>
                <w:bCs/>
                <w:color w:val="000000"/>
                <w:sz w:val="24"/>
                <w:szCs w:val="24"/>
                <w:lang w:eastAsia="ru-RU"/>
              </w:rPr>
              <w:t xml:space="preserve">Шпоночные, шлицевые и штифтовые соединения </w:t>
            </w:r>
          </w:p>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A35419">
              <w:rPr>
                <w:rFonts w:ascii="Times New Roman" w:eastAsia="Times New Roman" w:hAnsi="Times New Roman" w:cs="Times New Roman"/>
                <w:bCs/>
                <w:color w:val="000000"/>
                <w:sz w:val="24"/>
                <w:szCs w:val="24"/>
                <w:lang w:eastAsia="ru-RU"/>
              </w:rPr>
              <w:t>Сварочные, паяные и клеевые соединения.</w:t>
            </w:r>
          </w:p>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A35419">
              <w:rPr>
                <w:rFonts w:ascii="Times New Roman" w:eastAsia="Times New Roman" w:hAnsi="Times New Roman" w:cs="Times New Roman"/>
                <w:bCs/>
                <w:color w:val="000000"/>
                <w:sz w:val="24"/>
                <w:szCs w:val="24"/>
                <w:lang w:eastAsia="ru-RU"/>
              </w:rPr>
              <w:t>Заклепочные соединения</w:t>
            </w:r>
          </w:p>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A35419">
              <w:rPr>
                <w:rFonts w:ascii="Times New Roman" w:eastAsia="Times New Roman" w:hAnsi="Times New Roman" w:cs="Times New Roman"/>
                <w:bCs/>
                <w:color w:val="000000"/>
                <w:sz w:val="24"/>
                <w:szCs w:val="24"/>
                <w:lang w:eastAsia="ru-RU"/>
              </w:rPr>
              <w:t xml:space="preserve">Общие сведения о передачах </w:t>
            </w:r>
          </w:p>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A35419">
              <w:rPr>
                <w:rFonts w:ascii="Times New Roman" w:eastAsia="Times New Roman" w:hAnsi="Times New Roman" w:cs="Times New Roman"/>
                <w:bCs/>
                <w:color w:val="000000"/>
                <w:sz w:val="24"/>
                <w:szCs w:val="24"/>
                <w:lang w:eastAsia="ru-RU"/>
              </w:rPr>
              <w:t>Фрикционные передачи</w:t>
            </w:r>
          </w:p>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A35419">
              <w:rPr>
                <w:rFonts w:ascii="Times New Roman" w:eastAsia="Times New Roman" w:hAnsi="Times New Roman" w:cs="Times New Roman"/>
                <w:bCs/>
                <w:color w:val="000000"/>
                <w:sz w:val="24"/>
                <w:szCs w:val="24"/>
                <w:lang w:eastAsia="ru-RU"/>
              </w:rPr>
              <w:t>Зубчатые передачи</w:t>
            </w:r>
          </w:p>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35419">
              <w:rPr>
                <w:rFonts w:ascii="Times New Roman" w:eastAsia="Times New Roman" w:hAnsi="Times New Roman" w:cs="Times New Roman"/>
                <w:bCs/>
                <w:color w:val="000000"/>
                <w:sz w:val="24"/>
                <w:szCs w:val="24"/>
                <w:lang w:eastAsia="ru-RU"/>
              </w:rPr>
              <w:t>Червячные передачи</w:t>
            </w:r>
          </w:p>
        </w:tc>
        <w:tc>
          <w:tcPr>
            <w:tcW w:w="917" w:type="pct"/>
            <w:tcBorders>
              <w:top w:val="single" w:sz="4" w:space="0" w:color="auto"/>
              <w:left w:val="single" w:sz="4" w:space="0" w:color="auto"/>
              <w:bottom w:val="single" w:sz="4" w:space="0" w:color="auto"/>
              <w:right w:val="single" w:sz="4" w:space="0" w:color="auto"/>
            </w:tcBorders>
            <w:vAlign w:val="center"/>
            <w:hideMark/>
          </w:tcPr>
          <w:p w:rsidR="00A35419" w:rsidRPr="00A35419" w:rsidRDefault="003E625D"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r>
      <w:tr w:rsidR="00A35419" w:rsidRPr="00A35419" w:rsidTr="000016B4">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c>
          <w:tcPr>
            <w:tcW w:w="2760" w:type="pc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A35419">
              <w:rPr>
                <w:rFonts w:ascii="Times New Roman" w:eastAsia="Times New Roman" w:hAnsi="Times New Roman" w:cs="Times New Roman"/>
                <w:b/>
                <w:color w:val="000000"/>
                <w:sz w:val="24"/>
                <w:szCs w:val="24"/>
                <w:lang w:eastAsia="ru-RU"/>
              </w:rPr>
              <w:t xml:space="preserve">В том числе практических занятий                          </w:t>
            </w:r>
          </w:p>
        </w:tc>
        <w:tc>
          <w:tcPr>
            <w:tcW w:w="917" w:type="pct"/>
            <w:tcBorders>
              <w:top w:val="single" w:sz="4" w:space="0" w:color="auto"/>
              <w:left w:val="single" w:sz="4" w:space="0" w:color="auto"/>
              <w:bottom w:val="single" w:sz="4" w:space="0" w:color="auto"/>
              <w:right w:val="single" w:sz="4" w:space="0" w:color="auto"/>
            </w:tcBorders>
            <w:vAlign w:val="center"/>
            <w:hideMark/>
          </w:tcPr>
          <w:p w:rsidR="00A35419" w:rsidRPr="00A35419" w:rsidRDefault="003E625D"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r>
      <w:tr w:rsidR="00A35419" w:rsidRPr="00A35419" w:rsidTr="000016B4">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c>
          <w:tcPr>
            <w:tcW w:w="2760" w:type="pc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35419">
              <w:rPr>
                <w:rFonts w:ascii="Times New Roman" w:eastAsia="Times New Roman" w:hAnsi="Times New Roman" w:cs="Times New Roman"/>
                <w:bCs/>
                <w:color w:val="000000"/>
                <w:sz w:val="24"/>
                <w:szCs w:val="24"/>
                <w:lang w:eastAsia="ru-RU"/>
              </w:rPr>
              <w:t xml:space="preserve">Практическое занятие: Изучение конструкции </w:t>
            </w:r>
            <w:r w:rsidR="003E625D">
              <w:rPr>
                <w:rFonts w:ascii="Times New Roman" w:eastAsia="Times New Roman" w:hAnsi="Times New Roman" w:cs="Times New Roman"/>
                <w:bCs/>
                <w:color w:val="000000"/>
                <w:sz w:val="24"/>
                <w:szCs w:val="24"/>
                <w:lang w:eastAsia="ru-RU"/>
              </w:rPr>
              <w:t xml:space="preserve">валов, осей, муфт и </w:t>
            </w:r>
            <w:r w:rsidRPr="00A35419">
              <w:rPr>
                <w:rFonts w:ascii="Times New Roman" w:eastAsia="Times New Roman" w:hAnsi="Times New Roman" w:cs="Times New Roman"/>
                <w:bCs/>
                <w:color w:val="000000"/>
                <w:sz w:val="24"/>
                <w:szCs w:val="24"/>
                <w:lang w:eastAsia="ru-RU"/>
              </w:rPr>
              <w:t>подшипников узлов машин и механизмов</w:t>
            </w:r>
          </w:p>
        </w:tc>
        <w:tc>
          <w:tcPr>
            <w:tcW w:w="917" w:type="pct"/>
            <w:tcBorders>
              <w:top w:val="single" w:sz="4" w:space="0" w:color="auto"/>
              <w:left w:val="single" w:sz="4" w:space="0" w:color="auto"/>
              <w:bottom w:val="single" w:sz="4" w:space="0" w:color="auto"/>
              <w:right w:val="single" w:sz="4" w:space="0" w:color="auto"/>
            </w:tcBorders>
            <w:vAlign w:val="center"/>
            <w:hideMark/>
          </w:tcPr>
          <w:p w:rsidR="00A35419" w:rsidRPr="00A35419" w:rsidRDefault="003E625D"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r>
      <w:tr w:rsidR="00A35419" w:rsidRPr="00A35419" w:rsidTr="000016B4">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c>
          <w:tcPr>
            <w:tcW w:w="2760" w:type="pc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35419">
              <w:rPr>
                <w:rFonts w:ascii="Times New Roman" w:eastAsia="Times New Roman" w:hAnsi="Times New Roman" w:cs="Times New Roman"/>
                <w:bCs/>
                <w:color w:val="000000"/>
                <w:sz w:val="24"/>
                <w:szCs w:val="24"/>
                <w:lang w:eastAsia="ru-RU"/>
              </w:rPr>
              <w:t xml:space="preserve">Практическое занятие: </w:t>
            </w:r>
            <w:r w:rsidRPr="00A35419">
              <w:rPr>
                <w:rFonts w:ascii="Times New Roman" w:eastAsia="Times New Roman" w:hAnsi="Times New Roman" w:cs="Times New Roman"/>
                <w:color w:val="000000"/>
                <w:sz w:val="24"/>
                <w:szCs w:val="24"/>
                <w:lang w:eastAsia="ru-RU"/>
              </w:rPr>
              <w:t>Ознакомление с устройством, принципом действия муфт, применяемых в сельскохозяйственных машинах</w:t>
            </w:r>
            <w:r w:rsidR="00526885">
              <w:rPr>
                <w:rFonts w:ascii="Times New Roman" w:eastAsia="Times New Roman" w:hAnsi="Times New Roman" w:cs="Times New Roman"/>
                <w:color w:val="000000"/>
                <w:sz w:val="24"/>
                <w:szCs w:val="24"/>
                <w:lang w:eastAsia="ru-RU"/>
              </w:rPr>
              <w:t xml:space="preserve"> </w:t>
            </w:r>
            <w:r w:rsidR="00526885" w:rsidRPr="00526885">
              <w:rPr>
                <w:rFonts w:ascii="Times New Roman" w:eastAsia="Times New Roman" w:hAnsi="Times New Roman" w:cs="Times New Roman"/>
                <w:b/>
                <w:color w:val="000000"/>
                <w:sz w:val="24"/>
                <w:szCs w:val="24"/>
                <w:lang w:eastAsia="ru-RU"/>
              </w:rPr>
              <w:t>ПП</w:t>
            </w:r>
          </w:p>
        </w:tc>
        <w:tc>
          <w:tcPr>
            <w:tcW w:w="917" w:type="pct"/>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35419">
              <w:rPr>
                <w:rFonts w:ascii="Times New Roman" w:eastAsia="Times New Roman" w:hAnsi="Times New Roman" w:cs="Times New Roman"/>
                <w:color w:val="000000"/>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r>
      <w:tr w:rsidR="00A35419" w:rsidRPr="00A35419" w:rsidTr="000016B4">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c>
          <w:tcPr>
            <w:tcW w:w="2760" w:type="pc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A35419">
              <w:rPr>
                <w:rFonts w:ascii="Times New Roman" w:eastAsia="Times New Roman" w:hAnsi="Times New Roman" w:cs="Times New Roman"/>
                <w:color w:val="000000"/>
                <w:sz w:val="24"/>
                <w:szCs w:val="24"/>
                <w:lang w:eastAsia="ru-RU"/>
              </w:rPr>
              <w:t>Практическое занятие</w:t>
            </w:r>
            <w:proofErr w:type="gramStart"/>
            <w:r w:rsidRPr="00A35419">
              <w:rPr>
                <w:rFonts w:ascii="Times New Roman" w:eastAsia="Times New Roman" w:hAnsi="Times New Roman" w:cs="Times New Roman"/>
                <w:color w:val="000000"/>
                <w:sz w:val="24"/>
                <w:szCs w:val="24"/>
                <w:lang w:eastAsia="ru-RU"/>
              </w:rPr>
              <w:t xml:space="preserve"> .</w:t>
            </w:r>
            <w:proofErr w:type="gramEnd"/>
            <w:r w:rsidRPr="00A35419">
              <w:rPr>
                <w:rFonts w:ascii="Times New Roman" w:eastAsia="Times New Roman" w:hAnsi="Times New Roman" w:cs="Times New Roman"/>
                <w:color w:val="000000"/>
                <w:sz w:val="24"/>
                <w:szCs w:val="24"/>
                <w:lang w:eastAsia="ru-RU"/>
              </w:rPr>
              <w:t xml:space="preserve"> </w:t>
            </w:r>
            <w:r w:rsidRPr="00A35419">
              <w:rPr>
                <w:rFonts w:ascii="Times New Roman" w:eastAsia="Times New Roman" w:hAnsi="Times New Roman" w:cs="Times New Roman"/>
                <w:bCs/>
                <w:color w:val="000000"/>
                <w:sz w:val="24"/>
                <w:szCs w:val="24"/>
                <w:lang w:eastAsia="ru-RU"/>
              </w:rPr>
              <w:t>Изучение конструкции передач.</w:t>
            </w:r>
            <w:r w:rsidR="00526885">
              <w:rPr>
                <w:rFonts w:ascii="Times New Roman" w:eastAsia="Times New Roman" w:hAnsi="Times New Roman" w:cs="Times New Roman"/>
                <w:bCs/>
                <w:color w:val="000000"/>
                <w:sz w:val="24"/>
                <w:szCs w:val="24"/>
                <w:lang w:eastAsia="ru-RU"/>
              </w:rPr>
              <w:t xml:space="preserve"> </w:t>
            </w:r>
            <w:r w:rsidR="00526885" w:rsidRPr="00526885">
              <w:rPr>
                <w:rFonts w:ascii="Times New Roman" w:eastAsia="Times New Roman" w:hAnsi="Times New Roman" w:cs="Times New Roman"/>
                <w:b/>
                <w:bCs/>
                <w:color w:val="000000"/>
                <w:sz w:val="24"/>
                <w:szCs w:val="24"/>
                <w:lang w:eastAsia="ru-RU"/>
              </w:rPr>
              <w:t>ПП</w:t>
            </w:r>
          </w:p>
        </w:tc>
        <w:tc>
          <w:tcPr>
            <w:tcW w:w="917" w:type="pct"/>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35419">
              <w:rPr>
                <w:rFonts w:ascii="Times New Roman" w:eastAsia="Times New Roman" w:hAnsi="Times New Roman" w:cs="Times New Roman"/>
                <w:color w:val="000000"/>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r>
      <w:tr w:rsidR="00A35419" w:rsidRPr="00A35419" w:rsidTr="000016B4">
        <w:tc>
          <w:tcPr>
            <w:tcW w:w="633" w:type="pct"/>
            <w:vMerge w:val="restar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A35419">
              <w:rPr>
                <w:rFonts w:ascii="Times New Roman" w:eastAsia="Times New Roman" w:hAnsi="Times New Roman" w:cs="Times New Roman"/>
                <w:b/>
                <w:color w:val="000000"/>
                <w:sz w:val="24"/>
                <w:szCs w:val="24"/>
                <w:lang w:eastAsia="ru-RU"/>
              </w:rPr>
              <w:lastRenderedPageBreak/>
              <w:t>Тема 3. Основы стандартизации</w:t>
            </w:r>
          </w:p>
        </w:tc>
        <w:tc>
          <w:tcPr>
            <w:tcW w:w="2760" w:type="pc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35419">
              <w:rPr>
                <w:rFonts w:ascii="Times New Roman" w:eastAsia="Times New Roman" w:hAnsi="Times New Roman" w:cs="Times New Roman"/>
                <w:b/>
                <w:bCs/>
                <w:color w:val="000000"/>
                <w:sz w:val="24"/>
                <w:szCs w:val="24"/>
                <w:lang w:eastAsia="ru-RU"/>
              </w:rPr>
              <w:t>Содержание учебного материала</w:t>
            </w:r>
          </w:p>
        </w:tc>
        <w:tc>
          <w:tcPr>
            <w:tcW w:w="917" w:type="pct"/>
            <w:tcBorders>
              <w:top w:val="single" w:sz="4" w:space="0" w:color="auto"/>
              <w:left w:val="single" w:sz="4" w:space="0" w:color="auto"/>
              <w:bottom w:val="single" w:sz="4" w:space="0" w:color="auto"/>
              <w:right w:val="single" w:sz="4" w:space="0" w:color="auto"/>
            </w:tcBorders>
            <w:vAlign w:val="center"/>
            <w:hideMark/>
          </w:tcPr>
          <w:p w:rsidR="00A35419" w:rsidRPr="00A35419" w:rsidRDefault="003E625D"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w:t>
            </w:r>
          </w:p>
        </w:tc>
        <w:tc>
          <w:tcPr>
            <w:tcW w:w="690" w:type="pct"/>
            <w:vMerge w:val="restar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iCs/>
                <w:color w:val="000000"/>
                <w:sz w:val="24"/>
                <w:szCs w:val="24"/>
                <w:lang w:eastAsia="ru-RU"/>
              </w:rPr>
            </w:pPr>
            <w:r w:rsidRPr="00A35419">
              <w:rPr>
                <w:rFonts w:ascii="Times New Roman" w:eastAsia="Times New Roman" w:hAnsi="Times New Roman" w:cs="Times New Roman"/>
                <w:bCs/>
                <w:iCs/>
                <w:color w:val="000000"/>
                <w:sz w:val="24"/>
                <w:szCs w:val="24"/>
                <w:lang w:eastAsia="ru-RU"/>
              </w:rPr>
              <w:t>ОК 01, 02, 09</w:t>
            </w:r>
          </w:p>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A35419">
              <w:rPr>
                <w:rFonts w:ascii="Times New Roman" w:eastAsia="Times New Roman" w:hAnsi="Times New Roman" w:cs="Times New Roman"/>
                <w:color w:val="000000"/>
                <w:sz w:val="24"/>
                <w:szCs w:val="24"/>
                <w:lang w:eastAsia="ru-RU"/>
              </w:rPr>
              <w:t>ПК 1.1 -1.5</w:t>
            </w:r>
          </w:p>
        </w:tc>
      </w:tr>
      <w:tr w:rsidR="00A35419" w:rsidRPr="00A35419" w:rsidTr="000016B4">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tc>
        <w:tc>
          <w:tcPr>
            <w:tcW w:w="2760" w:type="pc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A35419">
              <w:rPr>
                <w:rFonts w:ascii="Times New Roman" w:eastAsia="Times New Roman" w:hAnsi="Times New Roman" w:cs="Times New Roman"/>
                <w:bCs/>
                <w:color w:val="000000"/>
                <w:sz w:val="24"/>
                <w:szCs w:val="24"/>
                <w:lang w:eastAsia="ru-RU"/>
              </w:rPr>
              <w:t xml:space="preserve">Основные понятия и определения стандартизации </w:t>
            </w:r>
          </w:p>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35419">
              <w:rPr>
                <w:rFonts w:ascii="Times New Roman" w:eastAsia="Times New Roman" w:hAnsi="Times New Roman" w:cs="Times New Roman"/>
                <w:bCs/>
                <w:color w:val="000000"/>
                <w:sz w:val="24"/>
                <w:szCs w:val="24"/>
                <w:lang w:eastAsia="ru-RU"/>
              </w:rPr>
              <w:t>Взаимозаменяемость</w:t>
            </w:r>
          </w:p>
        </w:tc>
        <w:tc>
          <w:tcPr>
            <w:tcW w:w="917" w:type="pct"/>
            <w:tcBorders>
              <w:top w:val="single" w:sz="4" w:space="0" w:color="auto"/>
              <w:left w:val="single" w:sz="4" w:space="0" w:color="auto"/>
              <w:bottom w:val="single" w:sz="4" w:space="0" w:color="auto"/>
              <w:right w:val="single" w:sz="4" w:space="0" w:color="auto"/>
            </w:tcBorders>
            <w:vAlign w:val="center"/>
            <w:hideMark/>
          </w:tcPr>
          <w:p w:rsidR="00A35419" w:rsidRPr="00A35419" w:rsidRDefault="003E625D"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r>
      <w:tr w:rsidR="00A35419" w:rsidRPr="00A35419" w:rsidTr="000016B4">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tc>
        <w:tc>
          <w:tcPr>
            <w:tcW w:w="2760" w:type="pc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35419">
              <w:rPr>
                <w:rFonts w:ascii="Times New Roman" w:eastAsia="Times New Roman" w:hAnsi="Times New Roman" w:cs="Times New Roman"/>
                <w:b/>
                <w:bCs/>
                <w:color w:val="000000"/>
                <w:sz w:val="24"/>
                <w:szCs w:val="24"/>
                <w:lang w:eastAsia="ru-RU"/>
              </w:rPr>
              <w:t xml:space="preserve">В том числе практических занятий                               </w:t>
            </w:r>
          </w:p>
        </w:tc>
        <w:tc>
          <w:tcPr>
            <w:tcW w:w="917" w:type="pct"/>
            <w:tcBorders>
              <w:top w:val="single" w:sz="4" w:space="0" w:color="auto"/>
              <w:left w:val="single" w:sz="4" w:space="0" w:color="auto"/>
              <w:bottom w:val="single" w:sz="4" w:space="0" w:color="auto"/>
              <w:right w:val="single" w:sz="4" w:space="0" w:color="auto"/>
            </w:tcBorders>
            <w:vAlign w:val="center"/>
            <w:hideMark/>
          </w:tcPr>
          <w:p w:rsidR="00A35419" w:rsidRPr="00A35419" w:rsidRDefault="00526885"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r>
      <w:tr w:rsidR="00A35419" w:rsidRPr="00A35419" w:rsidTr="000016B4">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tc>
        <w:tc>
          <w:tcPr>
            <w:tcW w:w="2760" w:type="pc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35419">
              <w:rPr>
                <w:rFonts w:ascii="Times New Roman" w:eastAsia="Times New Roman" w:hAnsi="Times New Roman" w:cs="Times New Roman"/>
                <w:color w:val="000000"/>
                <w:sz w:val="24"/>
                <w:szCs w:val="24"/>
                <w:lang w:eastAsia="ru-RU"/>
              </w:rPr>
              <w:t xml:space="preserve">Практическое занятие: Проведение измерений основных деталей </w:t>
            </w:r>
            <w:r w:rsidRPr="00A35419">
              <w:rPr>
                <w:rFonts w:ascii="Times New Roman" w:eastAsia="Times New Roman" w:hAnsi="Times New Roman" w:cs="Times New Roman"/>
                <w:b/>
                <w:color w:val="000000"/>
                <w:sz w:val="24"/>
                <w:szCs w:val="24"/>
                <w:lang w:eastAsia="ru-RU"/>
              </w:rPr>
              <w:t>ПП</w:t>
            </w:r>
          </w:p>
        </w:tc>
        <w:tc>
          <w:tcPr>
            <w:tcW w:w="917" w:type="pct"/>
            <w:tcBorders>
              <w:top w:val="single" w:sz="4" w:space="0" w:color="auto"/>
              <w:left w:val="single" w:sz="4" w:space="0" w:color="auto"/>
              <w:bottom w:val="single" w:sz="4" w:space="0" w:color="auto"/>
              <w:right w:val="single" w:sz="4" w:space="0" w:color="auto"/>
            </w:tcBorders>
            <w:vAlign w:val="center"/>
            <w:hideMark/>
          </w:tcPr>
          <w:p w:rsidR="00A35419" w:rsidRPr="00A35419" w:rsidRDefault="00526885"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r>
      <w:tr w:rsidR="00A35419" w:rsidRPr="00A35419" w:rsidTr="000016B4">
        <w:tc>
          <w:tcPr>
            <w:tcW w:w="633" w:type="pct"/>
            <w:vMerge w:val="restar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A35419">
              <w:rPr>
                <w:rFonts w:ascii="Times New Roman" w:eastAsia="Times New Roman" w:hAnsi="Times New Roman" w:cs="Times New Roman"/>
                <w:b/>
                <w:color w:val="000000"/>
                <w:sz w:val="24"/>
                <w:szCs w:val="24"/>
                <w:lang w:eastAsia="ru-RU"/>
              </w:rPr>
              <w:t>Тема 4</w:t>
            </w:r>
            <w:r w:rsidRPr="00A35419">
              <w:rPr>
                <w:rFonts w:ascii="Times New Roman" w:eastAsia="Times New Roman" w:hAnsi="Times New Roman" w:cs="Times New Roman"/>
                <w:color w:val="000000"/>
                <w:sz w:val="24"/>
                <w:szCs w:val="24"/>
                <w:lang w:eastAsia="ru-RU"/>
              </w:rPr>
              <w:t xml:space="preserve"> </w:t>
            </w:r>
            <w:r w:rsidRPr="00A35419">
              <w:rPr>
                <w:rFonts w:ascii="Times New Roman" w:eastAsia="Times New Roman" w:hAnsi="Times New Roman" w:cs="Times New Roman"/>
                <w:b/>
                <w:color w:val="000000"/>
                <w:sz w:val="24"/>
                <w:szCs w:val="24"/>
                <w:lang w:eastAsia="ru-RU"/>
              </w:rPr>
              <w:t xml:space="preserve">Допуски и посадки </w:t>
            </w:r>
          </w:p>
        </w:tc>
        <w:tc>
          <w:tcPr>
            <w:tcW w:w="2760" w:type="pc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35419">
              <w:rPr>
                <w:rFonts w:ascii="Times New Roman" w:eastAsia="Times New Roman" w:hAnsi="Times New Roman" w:cs="Times New Roman"/>
                <w:b/>
                <w:bCs/>
                <w:color w:val="000000"/>
                <w:sz w:val="24"/>
                <w:szCs w:val="24"/>
                <w:lang w:eastAsia="ru-RU"/>
              </w:rPr>
              <w:t>Содержание учебного материала</w:t>
            </w:r>
          </w:p>
        </w:tc>
        <w:tc>
          <w:tcPr>
            <w:tcW w:w="917" w:type="pct"/>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A35419">
              <w:rPr>
                <w:rFonts w:ascii="Times New Roman" w:eastAsia="Times New Roman" w:hAnsi="Times New Roman" w:cs="Times New Roman"/>
                <w:b/>
                <w:color w:val="000000"/>
                <w:sz w:val="24"/>
                <w:szCs w:val="24"/>
                <w:lang w:eastAsia="ru-RU"/>
              </w:rPr>
              <w:t>4</w:t>
            </w:r>
          </w:p>
        </w:tc>
        <w:tc>
          <w:tcPr>
            <w:tcW w:w="690" w:type="pct"/>
            <w:vMerge w:val="restar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iCs/>
                <w:color w:val="000000"/>
                <w:sz w:val="24"/>
                <w:szCs w:val="24"/>
                <w:lang w:eastAsia="ru-RU"/>
              </w:rPr>
            </w:pPr>
            <w:r w:rsidRPr="00A35419">
              <w:rPr>
                <w:rFonts w:ascii="Times New Roman" w:eastAsia="Times New Roman" w:hAnsi="Times New Roman" w:cs="Times New Roman"/>
                <w:bCs/>
                <w:iCs/>
                <w:color w:val="000000"/>
                <w:sz w:val="24"/>
                <w:szCs w:val="24"/>
                <w:lang w:eastAsia="ru-RU"/>
              </w:rPr>
              <w:t>ОК 01, 02, 09</w:t>
            </w:r>
          </w:p>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A35419">
              <w:rPr>
                <w:rFonts w:ascii="Times New Roman" w:eastAsia="Times New Roman" w:hAnsi="Times New Roman" w:cs="Times New Roman"/>
                <w:color w:val="000000"/>
                <w:sz w:val="24"/>
                <w:szCs w:val="24"/>
                <w:lang w:eastAsia="ru-RU"/>
              </w:rPr>
              <w:t>ПК 1.1 -1.5</w:t>
            </w:r>
          </w:p>
        </w:tc>
      </w:tr>
      <w:tr w:rsidR="00A35419" w:rsidRPr="00A35419" w:rsidTr="000016B4">
        <w:trPr>
          <w:trHeight w:val="2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c>
          <w:tcPr>
            <w:tcW w:w="2760" w:type="pc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A35419">
              <w:rPr>
                <w:rFonts w:ascii="Times New Roman" w:eastAsia="Times New Roman" w:hAnsi="Times New Roman" w:cs="Times New Roman"/>
                <w:bCs/>
                <w:color w:val="000000"/>
                <w:sz w:val="24"/>
                <w:szCs w:val="24"/>
                <w:lang w:eastAsia="ru-RU"/>
              </w:rPr>
              <w:t xml:space="preserve">Термины и определения системы допусков и посадок </w:t>
            </w:r>
          </w:p>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A35419">
              <w:rPr>
                <w:rFonts w:ascii="Times New Roman" w:eastAsia="Times New Roman" w:hAnsi="Times New Roman" w:cs="Times New Roman"/>
                <w:bCs/>
                <w:color w:val="000000"/>
                <w:sz w:val="24"/>
                <w:szCs w:val="24"/>
                <w:lang w:eastAsia="ru-RU"/>
              </w:rPr>
              <w:t>Обозначение в системе допусков и посадок</w:t>
            </w:r>
          </w:p>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35419">
              <w:rPr>
                <w:rFonts w:ascii="Times New Roman" w:eastAsia="Times New Roman" w:hAnsi="Times New Roman" w:cs="Times New Roman"/>
                <w:bCs/>
                <w:color w:val="000000"/>
                <w:sz w:val="24"/>
                <w:szCs w:val="24"/>
                <w:lang w:eastAsia="ru-RU"/>
              </w:rPr>
              <w:t>Шероховатость поверхности</w:t>
            </w:r>
          </w:p>
        </w:tc>
        <w:tc>
          <w:tcPr>
            <w:tcW w:w="917" w:type="pct"/>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35419">
              <w:rPr>
                <w:rFonts w:ascii="Times New Roman" w:eastAsia="Times New Roman" w:hAnsi="Times New Roman" w:cs="Times New Roman"/>
                <w:color w:val="000000"/>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r>
      <w:tr w:rsidR="00A35419" w:rsidRPr="00A35419" w:rsidTr="000016B4">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c>
          <w:tcPr>
            <w:tcW w:w="2760" w:type="pc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35419">
              <w:rPr>
                <w:rFonts w:ascii="Times New Roman" w:eastAsia="Times New Roman" w:hAnsi="Times New Roman" w:cs="Times New Roman"/>
                <w:b/>
                <w:bCs/>
                <w:color w:val="000000"/>
                <w:sz w:val="24"/>
                <w:szCs w:val="24"/>
                <w:lang w:eastAsia="ru-RU"/>
              </w:rPr>
              <w:t xml:space="preserve">В том числе практических занятий                              </w:t>
            </w:r>
          </w:p>
        </w:tc>
        <w:tc>
          <w:tcPr>
            <w:tcW w:w="917" w:type="pct"/>
            <w:tcBorders>
              <w:top w:val="single" w:sz="4" w:space="0" w:color="auto"/>
              <w:left w:val="single" w:sz="4" w:space="0" w:color="auto"/>
              <w:bottom w:val="single" w:sz="4" w:space="0" w:color="auto"/>
              <w:right w:val="single" w:sz="4" w:space="0" w:color="auto"/>
            </w:tcBorders>
            <w:vAlign w:val="center"/>
            <w:hideMark/>
          </w:tcPr>
          <w:p w:rsidR="00A35419" w:rsidRPr="00A35419" w:rsidRDefault="00526885"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r>
      <w:tr w:rsidR="00A35419" w:rsidRPr="00A35419" w:rsidTr="000016B4">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c>
          <w:tcPr>
            <w:tcW w:w="2760" w:type="pct"/>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35419">
              <w:rPr>
                <w:rFonts w:ascii="Times New Roman" w:eastAsia="Times New Roman" w:hAnsi="Times New Roman" w:cs="Times New Roman"/>
                <w:color w:val="000000"/>
                <w:sz w:val="24"/>
                <w:szCs w:val="24"/>
                <w:lang w:eastAsia="ru-RU"/>
              </w:rPr>
              <w:t>Практическое занятие</w:t>
            </w:r>
            <w:proofErr w:type="gramStart"/>
            <w:r w:rsidRPr="00A35419">
              <w:rPr>
                <w:rFonts w:ascii="Times New Roman" w:eastAsia="Times New Roman" w:hAnsi="Times New Roman" w:cs="Times New Roman"/>
                <w:color w:val="000000"/>
                <w:sz w:val="24"/>
                <w:szCs w:val="24"/>
                <w:lang w:eastAsia="ru-RU"/>
              </w:rPr>
              <w:t xml:space="preserve"> .</w:t>
            </w:r>
            <w:proofErr w:type="gramEnd"/>
            <w:r w:rsidRPr="00A35419">
              <w:rPr>
                <w:rFonts w:ascii="Times New Roman" w:eastAsia="Times New Roman" w:hAnsi="Times New Roman" w:cs="Times New Roman"/>
                <w:color w:val="000000"/>
                <w:sz w:val="24"/>
                <w:szCs w:val="24"/>
                <w:lang w:eastAsia="ru-RU"/>
              </w:rPr>
              <w:t xml:space="preserve"> </w:t>
            </w:r>
            <w:r w:rsidRPr="00A35419">
              <w:rPr>
                <w:rFonts w:ascii="Times New Roman" w:eastAsia="Times New Roman" w:hAnsi="Times New Roman" w:cs="Times New Roman"/>
                <w:bCs/>
                <w:color w:val="000000"/>
                <w:sz w:val="24"/>
                <w:szCs w:val="24"/>
                <w:lang w:eastAsia="ru-RU"/>
              </w:rPr>
              <w:t>Определение параметров зубчатых колес по их размерам. Расчет зубчатой передачи.</w:t>
            </w:r>
            <w:r>
              <w:rPr>
                <w:rFonts w:ascii="Times New Roman" w:eastAsia="Times New Roman" w:hAnsi="Times New Roman" w:cs="Times New Roman"/>
                <w:bCs/>
                <w:color w:val="000000"/>
                <w:sz w:val="24"/>
                <w:szCs w:val="24"/>
                <w:lang w:eastAsia="ru-RU"/>
              </w:rPr>
              <w:t xml:space="preserve"> </w:t>
            </w:r>
            <w:r w:rsidRPr="00A35419">
              <w:rPr>
                <w:rFonts w:ascii="Times New Roman" w:eastAsia="Times New Roman" w:hAnsi="Times New Roman" w:cs="Times New Roman"/>
                <w:b/>
                <w:bCs/>
                <w:color w:val="000000"/>
                <w:sz w:val="24"/>
                <w:szCs w:val="24"/>
                <w:lang w:eastAsia="ru-RU"/>
              </w:rPr>
              <w:t>ПП</w:t>
            </w:r>
          </w:p>
        </w:tc>
        <w:tc>
          <w:tcPr>
            <w:tcW w:w="917" w:type="pct"/>
            <w:tcBorders>
              <w:top w:val="single" w:sz="4" w:space="0" w:color="auto"/>
              <w:left w:val="single" w:sz="4" w:space="0" w:color="auto"/>
              <w:bottom w:val="single" w:sz="4" w:space="0" w:color="auto"/>
              <w:right w:val="single" w:sz="4" w:space="0" w:color="auto"/>
            </w:tcBorders>
            <w:vAlign w:val="center"/>
            <w:hideMark/>
          </w:tcPr>
          <w:p w:rsidR="00A35419" w:rsidRPr="00A35419" w:rsidRDefault="00526885"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r>
      <w:tr w:rsidR="00526885" w:rsidRPr="00A35419" w:rsidTr="000016B4">
        <w:tc>
          <w:tcPr>
            <w:tcW w:w="0" w:type="auto"/>
            <w:tcBorders>
              <w:top w:val="single" w:sz="4" w:space="0" w:color="auto"/>
              <w:left w:val="single" w:sz="4" w:space="0" w:color="auto"/>
              <w:bottom w:val="single" w:sz="4" w:space="0" w:color="auto"/>
              <w:right w:val="single" w:sz="4" w:space="0" w:color="auto"/>
            </w:tcBorders>
            <w:vAlign w:val="center"/>
            <w:hideMark/>
          </w:tcPr>
          <w:p w:rsidR="00526885" w:rsidRPr="00A35419" w:rsidRDefault="00526885"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c>
          <w:tcPr>
            <w:tcW w:w="2760" w:type="pct"/>
            <w:tcBorders>
              <w:top w:val="single" w:sz="4" w:space="0" w:color="auto"/>
              <w:left w:val="single" w:sz="4" w:space="0" w:color="auto"/>
              <w:bottom w:val="single" w:sz="4" w:space="0" w:color="auto"/>
              <w:right w:val="single" w:sz="4" w:space="0" w:color="auto"/>
            </w:tcBorders>
            <w:hideMark/>
          </w:tcPr>
          <w:p w:rsidR="00526885" w:rsidRPr="00A35419" w:rsidRDefault="00526885"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917" w:type="pct"/>
            <w:tcBorders>
              <w:top w:val="single" w:sz="4" w:space="0" w:color="auto"/>
              <w:left w:val="single" w:sz="4" w:space="0" w:color="auto"/>
              <w:bottom w:val="single" w:sz="4" w:space="0" w:color="auto"/>
              <w:right w:val="single" w:sz="4" w:space="0" w:color="auto"/>
            </w:tcBorders>
            <w:vAlign w:val="center"/>
            <w:hideMark/>
          </w:tcPr>
          <w:p w:rsidR="00526885" w:rsidRDefault="00526885" w:rsidP="00A3541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26885" w:rsidRPr="00A35419" w:rsidRDefault="00526885"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r>
      <w:tr w:rsidR="00A35419" w:rsidRPr="00A35419" w:rsidTr="000016B4">
        <w:tc>
          <w:tcPr>
            <w:tcW w:w="3393" w:type="pct"/>
            <w:gridSpan w:val="2"/>
            <w:tcBorders>
              <w:top w:val="single" w:sz="4" w:space="0" w:color="auto"/>
              <w:left w:val="single" w:sz="4" w:space="0" w:color="auto"/>
              <w:bottom w:val="single" w:sz="4" w:space="0" w:color="auto"/>
              <w:right w:val="single" w:sz="4" w:space="0" w:color="auto"/>
            </w:tcBorders>
            <w:hideMark/>
          </w:tcPr>
          <w:p w:rsidR="00A35419" w:rsidRPr="00A35419" w:rsidRDefault="00A35419" w:rsidP="00E93093">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A35419">
              <w:rPr>
                <w:rFonts w:ascii="Times New Roman" w:eastAsia="Times New Roman" w:hAnsi="Times New Roman" w:cs="Times New Roman"/>
                <w:b/>
                <w:color w:val="000000"/>
                <w:sz w:val="24"/>
                <w:szCs w:val="24"/>
                <w:lang w:eastAsia="ru-RU"/>
              </w:rPr>
              <w:t>Промежуточная аттестация</w:t>
            </w:r>
            <w:r w:rsidR="00E93093">
              <w:rPr>
                <w:rFonts w:ascii="Times New Roman" w:eastAsia="Times New Roman" w:hAnsi="Times New Roman" w:cs="Times New Roman"/>
                <w:b/>
                <w:color w:val="000000"/>
                <w:sz w:val="24"/>
                <w:szCs w:val="24"/>
                <w:lang w:eastAsia="ru-RU"/>
              </w:rPr>
              <w:t xml:space="preserve"> в форме экзамена</w:t>
            </w:r>
          </w:p>
        </w:tc>
        <w:tc>
          <w:tcPr>
            <w:tcW w:w="917" w:type="pct"/>
            <w:tcBorders>
              <w:top w:val="single" w:sz="4" w:space="0" w:color="auto"/>
              <w:left w:val="single" w:sz="4" w:space="0" w:color="auto"/>
              <w:bottom w:val="single" w:sz="4" w:space="0" w:color="auto"/>
              <w:right w:val="single" w:sz="4" w:space="0" w:color="auto"/>
            </w:tcBorders>
            <w:vAlign w:val="center"/>
          </w:tcPr>
          <w:p w:rsidR="00A35419" w:rsidRPr="00A35419" w:rsidRDefault="00E93093"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w:t>
            </w:r>
          </w:p>
        </w:tc>
        <w:tc>
          <w:tcPr>
            <w:tcW w:w="690" w:type="pct"/>
            <w:tcBorders>
              <w:top w:val="single" w:sz="4" w:space="0" w:color="auto"/>
              <w:left w:val="single" w:sz="4" w:space="0" w:color="auto"/>
              <w:bottom w:val="single" w:sz="4" w:space="0" w:color="auto"/>
              <w:right w:val="single" w:sz="4" w:space="0" w:color="auto"/>
            </w:tcBorders>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tc>
      </w:tr>
      <w:tr w:rsidR="00A35419" w:rsidRPr="00A35419" w:rsidTr="000016B4">
        <w:trPr>
          <w:trHeight w:val="20"/>
        </w:trPr>
        <w:tc>
          <w:tcPr>
            <w:tcW w:w="3393" w:type="pct"/>
            <w:gridSpan w:val="2"/>
            <w:tcBorders>
              <w:top w:val="single" w:sz="4" w:space="0" w:color="auto"/>
              <w:left w:val="single" w:sz="4" w:space="0" w:color="auto"/>
              <w:bottom w:val="single" w:sz="4" w:space="0" w:color="auto"/>
              <w:right w:val="single" w:sz="4" w:space="0" w:color="auto"/>
            </w:tcBorders>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A35419">
              <w:rPr>
                <w:rFonts w:ascii="Times New Roman" w:eastAsia="Times New Roman" w:hAnsi="Times New Roman" w:cs="Times New Roman"/>
                <w:b/>
                <w:bCs/>
                <w:color w:val="000000"/>
                <w:sz w:val="24"/>
                <w:szCs w:val="24"/>
                <w:lang w:eastAsia="ru-RU"/>
              </w:rPr>
              <w:t>Всего:</w:t>
            </w:r>
          </w:p>
        </w:tc>
        <w:tc>
          <w:tcPr>
            <w:tcW w:w="917" w:type="pct"/>
            <w:tcBorders>
              <w:top w:val="single" w:sz="4" w:space="0" w:color="auto"/>
              <w:left w:val="single" w:sz="4" w:space="0" w:color="auto"/>
              <w:bottom w:val="single" w:sz="4" w:space="0" w:color="auto"/>
              <w:right w:val="single" w:sz="4" w:space="0" w:color="auto"/>
            </w:tcBorders>
            <w:vAlign w:val="center"/>
            <w:hideMark/>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A35419">
              <w:rPr>
                <w:rFonts w:ascii="Times New Roman" w:eastAsia="Times New Roman" w:hAnsi="Times New Roman" w:cs="Times New Roman"/>
                <w:b/>
                <w:bCs/>
                <w:color w:val="000000"/>
                <w:sz w:val="24"/>
                <w:szCs w:val="24"/>
                <w:lang w:eastAsia="ru-RU"/>
              </w:rPr>
              <w:t>3</w:t>
            </w:r>
            <w:r>
              <w:rPr>
                <w:rFonts w:ascii="Times New Roman" w:eastAsia="Times New Roman" w:hAnsi="Times New Roman" w:cs="Times New Roman"/>
                <w:b/>
                <w:bCs/>
                <w:color w:val="000000"/>
                <w:sz w:val="24"/>
                <w:szCs w:val="24"/>
                <w:lang w:eastAsia="ru-RU"/>
              </w:rPr>
              <w:t>6</w:t>
            </w:r>
          </w:p>
        </w:tc>
        <w:tc>
          <w:tcPr>
            <w:tcW w:w="690" w:type="pct"/>
            <w:tcBorders>
              <w:top w:val="single" w:sz="4" w:space="0" w:color="auto"/>
              <w:left w:val="single" w:sz="4" w:space="0" w:color="auto"/>
              <w:bottom w:val="single" w:sz="4" w:space="0" w:color="auto"/>
              <w:right w:val="single" w:sz="4" w:space="0" w:color="auto"/>
            </w:tcBorders>
          </w:tcPr>
          <w:p w:rsidR="00A35419" w:rsidRPr="00A35419" w:rsidRDefault="00A35419" w:rsidP="00A35419">
            <w:pPr>
              <w:widowControl w:val="0"/>
              <w:autoSpaceDE w:val="0"/>
              <w:autoSpaceDN w:val="0"/>
              <w:adjustRightInd w:val="0"/>
              <w:spacing w:after="0" w:line="240" w:lineRule="auto"/>
              <w:rPr>
                <w:rFonts w:ascii="Times New Roman" w:eastAsia="Times New Roman" w:hAnsi="Times New Roman" w:cs="Times New Roman"/>
                <w:b/>
                <w:bCs/>
                <w:i/>
                <w:color w:val="000000"/>
                <w:sz w:val="24"/>
                <w:szCs w:val="24"/>
                <w:lang w:eastAsia="ru-RU"/>
              </w:rPr>
            </w:pPr>
          </w:p>
        </w:tc>
      </w:tr>
    </w:tbl>
    <w:p w:rsidR="00A35419" w:rsidRPr="00A35419" w:rsidRDefault="00A35419"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sectPr w:rsidR="00A35419" w:rsidRPr="00A35419" w:rsidSect="00C360F0">
          <w:pgSz w:w="15840" w:h="12240" w:orient="landscape"/>
          <w:pgMar w:top="851" w:right="1134" w:bottom="851" w:left="1134" w:header="720" w:footer="720" w:gutter="0"/>
          <w:cols w:space="720"/>
          <w:noEndnote/>
          <w:titlePg/>
          <w:docGrid w:linePitch="299"/>
        </w:sectPr>
      </w:pPr>
    </w:p>
    <w:p w:rsidR="00E93093" w:rsidRDefault="00E93093" w:rsidP="00E93093">
      <w:pPr>
        <w:ind w:left="1353"/>
        <w:rPr>
          <w:rFonts w:ascii="Times New Roman" w:hAnsi="Times New Roman"/>
          <w:b/>
          <w:bCs/>
        </w:rPr>
      </w:pPr>
      <w:r>
        <w:rPr>
          <w:rFonts w:ascii="Times New Roman" w:hAnsi="Times New Roman"/>
          <w:b/>
          <w:bCs/>
        </w:rPr>
        <w:lastRenderedPageBreak/>
        <w:t>3. УСЛОВИЯ РЕАЛИЗАЦИИ УЧЕБНОЙ ДИСЦИПЛИНЫ</w:t>
      </w:r>
    </w:p>
    <w:p w:rsidR="00E93093" w:rsidRDefault="00E93093" w:rsidP="00E93093">
      <w:pPr>
        <w:suppressAutoHyphens/>
        <w:spacing w:after="0"/>
        <w:ind w:firstLine="709"/>
        <w:jc w:val="both"/>
        <w:rPr>
          <w:rFonts w:ascii="Times New Roman" w:hAnsi="Times New Roman"/>
          <w:bCs/>
          <w:sz w:val="24"/>
          <w:szCs w:val="24"/>
        </w:rPr>
      </w:pPr>
      <w:r>
        <w:rPr>
          <w:rFonts w:ascii="Times New Roman" w:hAnsi="Times New Roman"/>
          <w:bCs/>
          <w:sz w:val="24"/>
          <w:szCs w:val="24"/>
        </w:rPr>
        <w:t>3.1. Для реализации программы учебной дисциплины предусмотрены следующие специальные помещения:</w:t>
      </w:r>
    </w:p>
    <w:p w:rsidR="00E93093" w:rsidRDefault="00E93093" w:rsidP="00E93093">
      <w:pPr>
        <w:tabs>
          <w:tab w:val="num" w:pos="425"/>
        </w:tabs>
        <w:suppressAutoHyphens/>
        <w:autoSpaceDE w:val="0"/>
        <w:autoSpaceDN w:val="0"/>
        <w:adjustRightInd w:val="0"/>
        <w:spacing w:after="0"/>
        <w:ind w:firstLine="709"/>
        <w:jc w:val="both"/>
        <w:rPr>
          <w:rFonts w:ascii="Times New Roman" w:hAnsi="Times New Roman"/>
          <w:bCs/>
          <w:iCs/>
          <w:sz w:val="24"/>
          <w:szCs w:val="24"/>
        </w:rPr>
      </w:pPr>
      <w:r>
        <w:rPr>
          <w:rFonts w:ascii="Times New Roman" w:hAnsi="Times New Roman"/>
          <w:bCs/>
          <w:sz w:val="24"/>
          <w:szCs w:val="24"/>
        </w:rPr>
        <w:t>Кабинет «Технической механики»</w:t>
      </w:r>
      <w:r>
        <w:rPr>
          <w:rFonts w:ascii="Times New Roman" w:hAnsi="Times New Roman"/>
          <w:sz w:val="24"/>
          <w:szCs w:val="24"/>
        </w:rPr>
        <w:t xml:space="preserve">, </w:t>
      </w:r>
      <w:r>
        <w:rPr>
          <w:rFonts w:ascii="Times New Roman" w:hAnsi="Times New Roman"/>
          <w:bCs/>
          <w:iCs/>
          <w:sz w:val="24"/>
          <w:szCs w:val="24"/>
        </w:rPr>
        <w:t xml:space="preserve">оснащенный в соответствии с п. 6.1.2.1 образовательной программы по профессии. </w:t>
      </w:r>
    </w:p>
    <w:p w:rsidR="00E93093" w:rsidRDefault="00E93093" w:rsidP="00E93093">
      <w:pPr>
        <w:tabs>
          <w:tab w:val="num" w:pos="425"/>
        </w:tabs>
        <w:suppressAutoHyphens/>
        <w:autoSpaceDE w:val="0"/>
        <w:autoSpaceDN w:val="0"/>
        <w:adjustRightInd w:val="0"/>
        <w:spacing w:after="0"/>
        <w:ind w:firstLine="709"/>
        <w:jc w:val="both"/>
        <w:rPr>
          <w:rFonts w:ascii="Times New Roman" w:hAnsi="Times New Roman"/>
          <w:iCs/>
          <w:sz w:val="24"/>
          <w:szCs w:val="24"/>
        </w:rPr>
      </w:pPr>
      <w:r>
        <w:rPr>
          <w:rFonts w:ascii="Times New Roman" w:hAnsi="Times New Roman"/>
          <w:bCs/>
          <w:sz w:val="24"/>
          <w:szCs w:val="24"/>
        </w:rPr>
        <w:t xml:space="preserve">Лаборатория </w:t>
      </w:r>
      <w:r>
        <w:rPr>
          <w:rFonts w:ascii="Times New Roman" w:hAnsi="Times New Roman"/>
          <w:bCs/>
          <w:iCs/>
          <w:sz w:val="24"/>
          <w:szCs w:val="24"/>
        </w:rPr>
        <w:t>«Технических измерений»</w:t>
      </w:r>
      <w:r>
        <w:rPr>
          <w:rFonts w:ascii="Times New Roman" w:hAnsi="Times New Roman"/>
          <w:bCs/>
          <w:i/>
          <w:sz w:val="24"/>
          <w:szCs w:val="24"/>
        </w:rPr>
        <w:t>,</w:t>
      </w:r>
      <w:r>
        <w:rPr>
          <w:rFonts w:ascii="Times New Roman" w:hAnsi="Times New Roman"/>
          <w:bCs/>
          <w:sz w:val="24"/>
          <w:szCs w:val="24"/>
        </w:rPr>
        <w:t xml:space="preserve"> оснащенная в соответствии с п. 6.1.2.3 образовательной программы по профессии.</w:t>
      </w:r>
    </w:p>
    <w:p w:rsidR="00E93093" w:rsidRDefault="00E93093" w:rsidP="00E93093">
      <w:pPr>
        <w:suppressAutoHyphens/>
        <w:spacing w:after="0"/>
        <w:ind w:firstLine="709"/>
        <w:jc w:val="both"/>
        <w:rPr>
          <w:rFonts w:ascii="Times New Roman" w:hAnsi="Times New Roman"/>
          <w:bCs/>
          <w:sz w:val="24"/>
          <w:szCs w:val="24"/>
        </w:rPr>
      </w:pPr>
    </w:p>
    <w:p w:rsidR="00E93093" w:rsidRDefault="00E93093" w:rsidP="00E93093">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E93093" w:rsidRDefault="00E93093" w:rsidP="00E93093">
      <w:pPr>
        <w:suppressAutoHyphens/>
        <w:spacing w:after="0"/>
        <w:ind w:firstLine="709"/>
        <w:jc w:val="both"/>
        <w:rPr>
          <w:rFonts w:ascii="Times New Roman" w:hAnsi="Times New Roman"/>
          <w:b/>
          <w:sz w:val="24"/>
          <w:szCs w:val="24"/>
        </w:rPr>
      </w:pPr>
      <w:r>
        <w:rPr>
          <w:rFonts w:ascii="Times New Roman" w:hAnsi="Times New Roman"/>
          <w:b/>
          <w:sz w:val="24"/>
          <w:szCs w:val="24"/>
        </w:rPr>
        <w:t>3.2.1. Основные печатные и электронные издания</w:t>
      </w:r>
    </w:p>
    <w:p w:rsidR="00E93093" w:rsidRDefault="00E93093" w:rsidP="00E93093">
      <w:pPr>
        <w:spacing w:after="0"/>
        <w:ind w:firstLine="709"/>
        <w:contextualSpacing/>
        <w:jc w:val="both"/>
        <w:rPr>
          <w:rFonts w:ascii="Times New Roman" w:hAnsi="Times New Roman"/>
          <w:sz w:val="24"/>
          <w:szCs w:val="24"/>
        </w:rPr>
      </w:pPr>
      <w:r>
        <w:rPr>
          <w:rFonts w:ascii="Times New Roman" w:hAnsi="Times New Roman"/>
          <w:sz w:val="24"/>
          <w:szCs w:val="24"/>
        </w:rPr>
        <w:t>1. Техническая механика</w:t>
      </w:r>
      <w:proofErr w:type="gramStart"/>
      <w:r>
        <w:rPr>
          <w:rFonts w:ascii="Times New Roman" w:hAnsi="Times New Roman"/>
          <w:sz w:val="24"/>
          <w:szCs w:val="24"/>
        </w:rPr>
        <w:t> :</w:t>
      </w:r>
      <w:proofErr w:type="gramEnd"/>
      <w:r>
        <w:rPr>
          <w:rFonts w:ascii="Times New Roman" w:hAnsi="Times New Roman"/>
          <w:sz w:val="24"/>
          <w:szCs w:val="24"/>
        </w:rPr>
        <w:t xml:space="preserve"> учебник для среднего профессионального образования / В. В. </w:t>
      </w:r>
      <w:proofErr w:type="spellStart"/>
      <w:r>
        <w:rPr>
          <w:rFonts w:ascii="Times New Roman" w:hAnsi="Times New Roman"/>
          <w:sz w:val="24"/>
          <w:szCs w:val="24"/>
        </w:rPr>
        <w:t>Джамай</w:t>
      </w:r>
      <w:proofErr w:type="spellEnd"/>
      <w:r>
        <w:rPr>
          <w:rFonts w:ascii="Times New Roman" w:hAnsi="Times New Roman"/>
          <w:sz w:val="24"/>
          <w:szCs w:val="24"/>
        </w:rPr>
        <w:t xml:space="preserve">, Е. А. Самойлов, А. И. Станкевич, Т. Ю. Чуркина. — 2-е изд., </w:t>
      </w:r>
      <w:proofErr w:type="spellStart"/>
      <w:r>
        <w:rPr>
          <w:rFonts w:ascii="Times New Roman" w:hAnsi="Times New Roman"/>
          <w:sz w:val="24"/>
          <w:szCs w:val="24"/>
        </w:rPr>
        <w:t>испр</w:t>
      </w:r>
      <w:proofErr w:type="spellEnd"/>
      <w:r>
        <w:rPr>
          <w:rFonts w:ascii="Times New Roman" w:hAnsi="Times New Roman"/>
          <w:sz w:val="24"/>
          <w:szCs w:val="24"/>
        </w:rPr>
        <w:t xml:space="preserve">. и доп. — Москва : Издательство </w:t>
      </w:r>
      <w:proofErr w:type="spellStart"/>
      <w:r>
        <w:rPr>
          <w:rFonts w:ascii="Times New Roman" w:hAnsi="Times New Roman"/>
          <w:sz w:val="24"/>
          <w:szCs w:val="24"/>
        </w:rPr>
        <w:t>Юрайт</w:t>
      </w:r>
      <w:proofErr w:type="spellEnd"/>
      <w:r>
        <w:rPr>
          <w:rFonts w:ascii="Times New Roman" w:hAnsi="Times New Roman"/>
          <w:sz w:val="24"/>
          <w:szCs w:val="24"/>
        </w:rPr>
        <w:t>, 2022. — 360 с. — (Профессиональное образование). — ISBN 978-5-534-14636-3. — Текст</w:t>
      </w:r>
      <w:proofErr w:type="gramStart"/>
      <w:r>
        <w:rPr>
          <w:rFonts w:ascii="Times New Roman" w:hAnsi="Times New Roman"/>
          <w:sz w:val="24"/>
          <w:szCs w:val="24"/>
        </w:rPr>
        <w:t xml:space="preserve"> :</w:t>
      </w:r>
      <w:proofErr w:type="gramEnd"/>
      <w:r>
        <w:rPr>
          <w:rFonts w:ascii="Times New Roman" w:hAnsi="Times New Roman"/>
          <w:sz w:val="24"/>
          <w:szCs w:val="24"/>
        </w:rPr>
        <w:t xml:space="preserve"> электронный // Образовательная платформа </w:t>
      </w:r>
      <w:proofErr w:type="spellStart"/>
      <w:r>
        <w:rPr>
          <w:rFonts w:ascii="Times New Roman" w:hAnsi="Times New Roman"/>
          <w:sz w:val="24"/>
          <w:szCs w:val="24"/>
        </w:rPr>
        <w:t>Юрайт</w:t>
      </w:r>
      <w:proofErr w:type="spellEnd"/>
      <w:r>
        <w:rPr>
          <w:rFonts w:ascii="Times New Roman" w:hAnsi="Times New Roman"/>
          <w:sz w:val="24"/>
          <w:szCs w:val="24"/>
        </w:rPr>
        <w:t xml:space="preserve"> [сайт]. — URL: https://urait.ru/bcode/495281 </w:t>
      </w:r>
    </w:p>
    <w:p w:rsidR="00E93093" w:rsidRDefault="00E93093" w:rsidP="00E93093">
      <w:pPr>
        <w:spacing w:after="0"/>
        <w:ind w:firstLine="709"/>
        <w:contextualSpacing/>
        <w:jc w:val="both"/>
        <w:rPr>
          <w:rFonts w:ascii="Times New Roman" w:hAnsi="Times New Roman"/>
          <w:sz w:val="24"/>
          <w:szCs w:val="24"/>
        </w:rPr>
      </w:pPr>
      <w:r>
        <w:rPr>
          <w:rFonts w:ascii="Times New Roman" w:hAnsi="Times New Roman"/>
          <w:sz w:val="24"/>
          <w:szCs w:val="24"/>
        </w:rPr>
        <w:t xml:space="preserve">2. </w:t>
      </w:r>
      <w:proofErr w:type="spellStart"/>
      <w:r>
        <w:rPr>
          <w:rFonts w:ascii="Times New Roman" w:hAnsi="Times New Roman"/>
          <w:sz w:val="24"/>
          <w:szCs w:val="24"/>
        </w:rPr>
        <w:t>Гребенкин</w:t>
      </w:r>
      <w:proofErr w:type="spellEnd"/>
      <w:r>
        <w:rPr>
          <w:rFonts w:ascii="Times New Roman" w:hAnsi="Times New Roman"/>
          <w:sz w:val="24"/>
          <w:szCs w:val="24"/>
        </w:rPr>
        <w:t>, В. З.  Техническая механика</w:t>
      </w:r>
      <w:proofErr w:type="gramStart"/>
      <w:r>
        <w:rPr>
          <w:rFonts w:ascii="Times New Roman" w:hAnsi="Times New Roman"/>
          <w:sz w:val="24"/>
          <w:szCs w:val="24"/>
        </w:rPr>
        <w:t> :</w:t>
      </w:r>
      <w:proofErr w:type="gramEnd"/>
      <w:r>
        <w:rPr>
          <w:rFonts w:ascii="Times New Roman" w:hAnsi="Times New Roman"/>
          <w:sz w:val="24"/>
          <w:szCs w:val="24"/>
        </w:rPr>
        <w:t xml:space="preserve"> учебник и практикум для среднего профессионального образования / В. З. </w:t>
      </w:r>
      <w:proofErr w:type="spellStart"/>
      <w:r>
        <w:rPr>
          <w:rFonts w:ascii="Times New Roman" w:hAnsi="Times New Roman"/>
          <w:sz w:val="24"/>
          <w:szCs w:val="24"/>
        </w:rPr>
        <w:t>Гребенкин</w:t>
      </w:r>
      <w:proofErr w:type="spellEnd"/>
      <w:r>
        <w:rPr>
          <w:rFonts w:ascii="Times New Roman" w:hAnsi="Times New Roman"/>
          <w:sz w:val="24"/>
          <w:szCs w:val="24"/>
        </w:rPr>
        <w:t>, Р. П. Заднепровский, В. А. Летягин ; под редакцией В. З. </w:t>
      </w:r>
      <w:proofErr w:type="spellStart"/>
      <w:r>
        <w:rPr>
          <w:rFonts w:ascii="Times New Roman" w:hAnsi="Times New Roman"/>
          <w:sz w:val="24"/>
          <w:szCs w:val="24"/>
        </w:rPr>
        <w:t>Гребенкина</w:t>
      </w:r>
      <w:proofErr w:type="spellEnd"/>
      <w:r>
        <w:rPr>
          <w:rFonts w:ascii="Times New Roman" w:hAnsi="Times New Roman"/>
          <w:sz w:val="24"/>
          <w:szCs w:val="24"/>
        </w:rPr>
        <w:t>, Р. П. Заднепровского. — Москва</w:t>
      </w:r>
      <w:proofErr w:type="gramStart"/>
      <w:r>
        <w:rPr>
          <w:rFonts w:ascii="Times New Roman" w:hAnsi="Times New Roman"/>
          <w:sz w:val="24"/>
          <w:szCs w:val="24"/>
        </w:rPr>
        <w:t> :</w:t>
      </w:r>
      <w:proofErr w:type="gramEnd"/>
      <w:r>
        <w:rPr>
          <w:rFonts w:ascii="Times New Roman" w:hAnsi="Times New Roman"/>
          <w:sz w:val="24"/>
          <w:szCs w:val="24"/>
        </w:rPr>
        <w:t xml:space="preserve"> Издательство </w:t>
      </w:r>
      <w:proofErr w:type="spellStart"/>
      <w:r>
        <w:rPr>
          <w:rFonts w:ascii="Times New Roman" w:hAnsi="Times New Roman"/>
          <w:sz w:val="24"/>
          <w:szCs w:val="24"/>
        </w:rPr>
        <w:t>Юрайт</w:t>
      </w:r>
      <w:proofErr w:type="spellEnd"/>
      <w:r>
        <w:rPr>
          <w:rFonts w:ascii="Times New Roman" w:hAnsi="Times New Roman"/>
          <w:sz w:val="24"/>
          <w:szCs w:val="24"/>
        </w:rPr>
        <w:t>, 2022. — 390 с. — (Профессиональное образование). — ISBN 978-5-534-10337-3. — Текст</w:t>
      </w:r>
      <w:proofErr w:type="gramStart"/>
      <w:r>
        <w:rPr>
          <w:rFonts w:ascii="Times New Roman" w:hAnsi="Times New Roman"/>
          <w:sz w:val="24"/>
          <w:szCs w:val="24"/>
        </w:rPr>
        <w:t xml:space="preserve"> :</w:t>
      </w:r>
      <w:proofErr w:type="gramEnd"/>
      <w:r>
        <w:rPr>
          <w:rFonts w:ascii="Times New Roman" w:hAnsi="Times New Roman"/>
          <w:sz w:val="24"/>
          <w:szCs w:val="24"/>
        </w:rPr>
        <w:t xml:space="preserve"> электронный // Образовательная платформа </w:t>
      </w:r>
      <w:proofErr w:type="spellStart"/>
      <w:r>
        <w:rPr>
          <w:rFonts w:ascii="Times New Roman" w:hAnsi="Times New Roman"/>
          <w:sz w:val="24"/>
          <w:szCs w:val="24"/>
        </w:rPr>
        <w:t>Юрайт</w:t>
      </w:r>
      <w:proofErr w:type="spellEnd"/>
      <w:r>
        <w:rPr>
          <w:rFonts w:ascii="Times New Roman" w:hAnsi="Times New Roman"/>
          <w:sz w:val="24"/>
          <w:szCs w:val="24"/>
        </w:rPr>
        <w:t xml:space="preserve"> [сайт]. — URL: https://urait.ru/bcode/495280 </w:t>
      </w:r>
    </w:p>
    <w:p w:rsidR="00E93093" w:rsidRDefault="00E93093" w:rsidP="00E93093">
      <w:pPr>
        <w:spacing w:after="0"/>
        <w:ind w:firstLine="709"/>
        <w:contextualSpacing/>
        <w:jc w:val="both"/>
        <w:rPr>
          <w:rFonts w:ascii="Times New Roman" w:hAnsi="Times New Roman"/>
          <w:sz w:val="24"/>
          <w:szCs w:val="24"/>
        </w:rPr>
      </w:pPr>
      <w:r>
        <w:rPr>
          <w:rFonts w:ascii="Times New Roman" w:hAnsi="Times New Roman"/>
          <w:sz w:val="24"/>
          <w:szCs w:val="24"/>
        </w:rPr>
        <w:t xml:space="preserve">3. </w:t>
      </w:r>
      <w:proofErr w:type="spellStart"/>
      <w:r>
        <w:rPr>
          <w:rFonts w:ascii="Times New Roman" w:hAnsi="Times New Roman"/>
          <w:sz w:val="24"/>
          <w:szCs w:val="24"/>
        </w:rPr>
        <w:t>Зиомковский</w:t>
      </w:r>
      <w:proofErr w:type="spellEnd"/>
      <w:r>
        <w:rPr>
          <w:rFonts w:ascii="Times New Roman" w:hAnsi="Times New Roman"/>
          <w:sz w:val="24"/>
          <w:szCs w:val="24"/>
        </w:rPr>
        <w:t>, В. М.  Техническая механика</w:t>
      </w:r>
      <w:proofErr w:type="gramStart"/>
      <w:r>
        <w:rPr>
          <w:rFonts w:ascii="Times New Roman" w:hAnsi="Times New Roman"/>
          <w:sz w:val="24"/>
          <w:szCs w:val="24"/>
        </w:rPr>
        <w:t> :</w:t>
      </w:r>
      <w:proofErr w:type="gramEnd"/>
      <w:r>
        <w:rPr>
          <w:rFonts w:ascii="Times New Roman" w:hAnsi="Times New Roman"/>
          <w:sz w:val="24"/>
          <w:szCs w:val="24"/>
        </w:rPr>
        <w:t xml:space="preserve"> учебное пособие для среднего профессионального образования / В. М. </w:t>
      </w:r>
      <w:proofErr w:type="spellStart"/>
      <w:r>
        <w:rPr>
          <w:rFonts w:ascii="Times New Roman" w:hAnsi="Times New Roman"/>
          <w:sz w:val="24"/>
          <w:szCs w:val="24"/>
        </w:rPr>
        <w:t>Зиомковский</w:t>
      </w:r>
      <w:proofErr w:type="spellEnd"/>
      <w:r>
        <w:rPr>
          <w:rFonts w:ascii="Times New Roman" w:hAnsi="Times New Roman"/>
          <w:sz w:val="24"/>
          <w:szCs w:val="24"/>
        </w:rPr>
        <w:t>, И. В. Троицкий ; под научной редакцией В. И. </w:t>
      </w:r>
      <w:proofErr w:type="spellStart"/>
      <w:r>
        <w:rPr>
          <w:rFonts w:ascii="Times New Roman" w:hAnsi="Times New Roman"/>
          <w:sz w:val="24"/>
          <w:szCs w:val="24"/>
        </w:rPr>
        <w:t>Вешкурцева</w:t>
      </w:r>
      <w:proofErr w:type="spellEnd"/>
      <w:r>
        <w:rPr>
          <w:rFonts w:ascii="Times New Roman" w:hAnsi="Times New Roman"/>
          <w:sz w:val="24"/>
          <w:szCs w:val="24"/>
        </w:rPr>
        <w:t>. — Москва</w:t>
      </w:r>
      <w:proofErr w:type="gramStart"/>
      <w:r>
        <w:rPr>
          <w:rFonts w:ascii="Times New Roman" w:hAnsi="Times New Roman"/>
          <w:sz w:val="24"/>
          <w:szCs w:val="24"/>
        </w:rPr>
        <w:t> :</w:t>
      </w:r>
      <w:proofErr w:type="gramEnd"/>
      <w:r>
        <w:rPr>
          <w:rFonts w:ascii="Times New Roman" w:hAnsi="Times New Roman"/>
          <w:sz w:val="24"/>
          <w:szCs w:val="24"/>
        </w:rPr>
        <w:t xml:space="preserve"> Издательство </w:t>
      </w:r>
      <w:proofErr w:type="spellStart"/>
      <w:r>
        <w:rPr>
          <w:rFonts w:ascii="Times New Roman" w:hAnsi="Times New Roman"/>
          <w:sz w:val="24"/>
          <w:szCs w:val="24"/>
        </w:rPr>
        <w:t>Юрайт</w:t>
      </w:r>
      <w:proofErr w:type="spellEnd"/>
      <w:r>
        <w:rPr>
          <w:rFonts w:ascii="Times New Roman" w:hAnsi="Times New Roman"/>
          <w:sz w:val="24"/>
          <w:szCs w:val="24"/>
        </w:rPr>
        <w:t>, 2022. — 288 с. — (Профессиональное образование). — ISBN 978-5-534-10334-2. — Текст</w:t>
      </w:r>
      <w:proofErr w:type="gramStart"/>
      <w:r>
        <w:rPr>
          <w:rFonts w:ascii="Times New Roman" w:hAnsi="Times New Roman"/>
          <w:sz w:val="24"/>
          <w:szCs w:val="24"/>
        </w:rPr>
        <w:t xml:space="preserve"> :</w:t>
      </w:r>
      <w:proofErr w:type="gramEnd"/>
      <w:r>
        <w:rPr>
          <w:rFonts w:ascii="Times New Roman" w:hAnsi="Times New Roman"/>
          <w:sz w:val="24"/>
          <w:szCs w:val="24"/>
        </w:rPr>
        <w:t xml:space="preserve"> электронный // Образовательная платформа </w:t>
      </w:r>
      <w:proofErr w:type="spellStart"/>
      <w:r>
        <w:rPr>
          <w:rFonts w:ascii="Times New Roman" w:hAnsi="Times New Roman"/>
          <w:sz w:val="24"/>
          <w:szCs w:val="24"/>
        </w:rPr>
        <w:t>Юрайт</w:t>
      </w:r>
      <w:proofErr w:type="spellEnd"/>
      <w:r>
        <w:rPr>
          <w:rFonts w:ascii="Times New Roman" w:hAnsi="Times New Roman"/>
          <w:sz w:val="24"/>
          <w:szCs w:val="24"/>
        </w:rPr>
        <w:t xml:space="preserve"> [сайт]. — URL: https://urait.ru/bcode/495283 </w:t>
      </w:r>
    </w:p>
    <w:p w:rsidR="00E93093" w:rsidRDefault="00E93093" w:rsidP="00E93093">
      <w:pPr>
        <w:spacing w:after="0"/>
        <w:ind w:firstLine="709"/>
        <w:contextualSpacing/>
        <w:rPr>
          <w:rFonts w:ascii="Times New Roman" w:hAnsi="Times New Roman"/>
          <w:sz w:val="24"/>
          <w:szCs w:val="24"/>
        </w:rPr>
      </w:pPr>
    </w:p>
    <w:p w:rsidR="00E93093" w:rsidRDefault="00E93093" w:rsidP="00E93093">
      <w:pPr>
        <w:spacing w:after="0"/>
        <w:ind w:firstLine="709"/>
        <w:contextualSpacing/>
        <w:rPr>
          <w:rFonts w:ascii="Times New Roman" w:hAnsi="Times New Roman"/>
          <w:sz w:val="24"/>
          <w:szCs w:val="24"/>
        </w:rPr>
      </w:pPr>
    </w:p>
    <w:p w:rsidR="00E93093" w:rsidRDefault="00E93093" w:rsidP="00E93093">
      <w:pPr>
        <w:spacing w:after="0"/>
        <w:ind w:firstLine="709"/>
        <w:contextualSpacing/>
        <w:rPr>
          <w:rFonts w:ascii="Times New Roman" w:hAnsi="Times New Roman"/>
          <w:sz w:val="24"/>
          <w:szCs w:val="24"/>
        </w:rPr>
      </w:pPr>
    </w:p>
    <w:p w:rsidR="00E93093" w:rsidRDefault="00E93093" w:rsidP="00E93093">
      <w:pPr>
        <w:spacing w:after="0"/>
        <w:ind w:firstLine="709"/>
        <w:contextualSpacing/>
        <w:rPr>
          <w:rFonts w:ascii="Times New Roman" w:hAnsi="Times New Roman"/>
          <w:sz w:val="24"/>
          <w:szCs w:val="24"/>
        </w:rPr>
      </w:pPr>
    </w:p>
    <w:p w:rsidR="00E93093" w:rsidRDefault="00E93093" w:rsidP="00E93093">
      <w:pPr>
        <w:spacing w:after="0"/>
        <w:ind w:firstLine="709"/>
        <w:contextualSpacing/>
        <w:rPr>
          <w:rFonts w:ascii="Times New Roman" w:hAnsi="Times New Roman"/>
          <w:sz w:val="24"/>
          <w:szCs w:val="24"/>
        </w:rPr>
      </w:pPr>
    </w:p>
    <w:p w:rsidR="00E93093" w:rsidRDefault="00E93093" w:rsidP="00E93093">
      <w:pPr>
        <w:spacing w:after="0"/>
        <w:ind w:firstLine="709"/>
        <w:contextualSpacing/>
        <w:rPr>
          <w:rFonts w:ascii="Times New Roman" w:hAnsi="Times New Roman"/>
          <w:sz w:val="24"/>
          <w:szCs w:val="24"/>
        </w:rPr>
      </w:pPr>
    </w:p>
    <w:p w:rsidR="00E93093" w:rsidRDefault="00E93093" w:rsidP="00E93093">
      <w:pPr>
        <w:spacing w:after="0"/>
        <w:ind w:firstLine="709"/>
        <w:contextualSpacing/>
        <w:rPr>
          <w:rFonts w:ascii="Times New Roman" w:hAnsi="Times New Roman"/>
          <w:sz w:val="24"/>
          <w:szCs w:val="24"/>
        </w:rPr>
      </w:pPr>
    </w:p>
    <w:p w:rsidR="00E93093" w:rsidRDefault="00E93093" w:rsidP="00E93093">
      <w:pPr>
        <w:spacing w:after="0"/>
        <w:ind w:firstLine="709"/>
        <w:contextualSpacing/>
        <w:rPr>
          <w:rFonts w:ascii="Times New Roman" w:hAnsi="Times New Roman"/>
          <w:sz w:val="24"/>
          <w:szCs w:val="24"/>
        </w:rPr>
      </w:pPr>
    </w:p>
    <w:p w:rsidR="00E93093" w:rsidRDefault="00E93093" w:rsidP="00E93093">
      <w:pPr>
        <w:spacing w:after="0"/>
        <w:ind w:firstLine="709"/>
        <w:contextualSpacing/>
        <w:rPr>
          <w:rFonts w:ascii="Times New Roman" w:hAnsi="Times New Roman"/>
          <w:sz w:val="24"/>
          <w:szCs w:val="24"/>
        </w:rPr>
      </w:pPr>
    </w:p>
    <w:p w:rsidR="00E93093" w:rsidRDefault="00E93093" w:rsidP="00E93093">
      <w:pPr>
        <w:spacing w:after="0"/>
        <w:ind w:firstLine="709"/>
        <w:contextualSpacing/>
        <w:rPr>
          <w:rFonts w:ascii="Times New Roman" w:hAnsi="Times New Roman"/>
          <w:sz w:val="24"/>
          <w:szCs w:val="24"/>
        </w:rPr>
      </w:pPr>
    </w:p>
    <w:p w:rsidR="00E93093" w:rsidRDefault="00E93093" w:rsidP="00E93093">
      <w:pPr>
        <w:spacing w:after="0"/>
        <w:ind w:firstLine="709"/>
        <w:contextualSpacing/>
        <w:rPr>
          <w:rFonts w:ascii="Times New Roman" w:hAnsi="Times New Roman"/>
          <w:sz w:val="24"/>
          <w:szCs w:val="24"/>
        </w:rPr>
      </w:pPr>
    </w:p>
    <w:p w:rsidR="00E93093" w:rsidRDefault="00E93093" w:rsidP="00E93093">
      <w:pPr>
        <w:spacing w:after="0"/>
        <w:ind w:firstLine="709"/>
        <w:contextualSpacing/>
        <w:rPr>
          <w:rFonts w:ascii="Times New Roman" w:hAnsi="Times New Roman"/>
          <w:sz w:val="24"/>
          <w:szCs w:val="24"/>
        </w:rPr>
      </w:pPr>
    </w:p>
    <w:p w:rsidR="00E93093" w:rsidRDefault="00E93093" w:rsidP="00E93093">
      <w:pPr>
        <w:spacing w:after="0"/>
        <w:ind w:firstLine="709"/>
        <w:contextualSpacing/>
        <w:rPr>
          <w:rFonts w:ascii="Times New Roman" w:hAnsi="Times New Roman"/>
          <w:sz w:val="24"/>
          <w:szCs w:val="24"/>
        </w:rPr>
      </w:pPr>
    </w:p>
    <w:p w:rsidR="00E93093" w:rsidRDefault="00E93093" w:rsidP="00E93093">
      <w:pPr>
        <w:spacing w:after="0"/>
        <w:ind w:firstLine="709"/>
        <w:contextualSpacing/>
        <w:rPr>
          <w:rFonts w:ascii="Times New Roman" w:hAnsi="Times New Roman"/>
          <w:sz w:val="24"/>
          <w:szCs w:val="24"/>
        </w:rPr>
      </w:pPr>
    </w:p>
    <w:p w:rsidR="00E93093" w:rsidRDefault="00E93093" w:rsidP="00E93093">
      <w:pPr>
        <w:spacing w:after="0"/>
        <w:ind w:firstLine="709"/>
        <w:contextualSpacing/>
        <w:rPr>
          <w:rFonts w:ascii="Times New Roman" w:hAnsi="Times New Roman"/>
          <w:sz w:val="24"/>
          <w:szCs w:val="24"/>
        </w:rPr>
      </w:pPr>
    </w:p>
    <w:p w:rsidR="00E93093" w:rsidRDefault="00E93093" w:rsidP="00E93093">
      <w:pPr>
        <w:spacing w:after="0"/>
        <w:ind w:firstLine="709"/>
        <w:contextualSpacing/>
        <w:rPr>
          <w:rFonts w:ascii="Times New Roman" w:hAnsi="Times New Roman"/>
          <w:sz w:val="24"/>
          <w:szCs w:val="24"/>
        </w:rPr>
      </w:pPr>
    </w:p>
    <w:p w:rsidR="00E93093" w:rsidRDefault="00E93093" w:rsidP="00E93093">
      <w:pPr>
        <w:spacing w:after="0"/>
        <w:ind w:firstLine="709"/>
        <w:contextualSpacing/>
        <w:rPr>
          <w:rFonts w:ascii="Times New Roman" w:hAnsi="Times New Roman"/>
          <w:sz w:val="24"/>
          <w:szCs w:val="24"/>
        </w:rPr>
      </w:pPr>
    </w:p>
    <w:p w:rsidR="00E93093" w:rsidRDefault="00E93093" w:rsidP="00E93093">
      <w:pPr>
        <w:spacing w:after="0"/>
        <w:ind w:firstLine="709"/>
        <w:contextualSpacing/>
        <w:rPr>
          <w:rFonts w:ascii="Times New Roman" w:hAnsi="Times New Roman"/>
          <w:sz w:val="24"/>
          <w:szCs w:val="24"/>
        </w:rPr>
      </w:pPr>
    </w:p>
    <w:p w:rsidR="00E93093" w:rsidRDefault="00E93093" w:rsidP="00E93093">
      <w:pPr>
        <w:spacing w:after="0"/>
        <w:ind w:firstLine="709"/>
        <w:contextualSpacing/>
        <w:rPr>
          <w:rFonts w:ascii="Times New Roman" w:hAnsi="Times New Roman"/>
          <w:sz w:val="24"/>
          <w:szCs w:val="24"/>
        </w:rPr>
      </w:pPr>
    </w:p>
    <w:p w:rsidR="00E93093" w:rsidRDefault="00E93093" w:rsidP="00E93093">
      <w:pPr>
        <w:spacing w:after="0"/>
        <w:ind w:firstLine="709"/>
        <w:contextualSpacing/>
        <w:rPr>
          <w:rFonts w:ascii="Times New Roman" w:hAnsi="Times New Roman"/>
          <w:sz w:val="24"/>
          <w:szCs w:val="24"/>
        </w:rPr>
      </w:pPr>
    </w:p>
    <w:p w:rsidR="00E93093" w:rsidRDefault="00E93093" w:rsidP="00E93093">
      <w:pPr>
        <w:spacing w:after="0"/>
        <w:ind w:firstLine="709"/>
        <w:contextualSpacing/>
        <w:rPr>
          <w:rFonts w:ascii="Times New Roman" w:hAnsi="Times New Roman"/>
          <w:sz w:val="24"/>
          <w:szCs w:val="24"/>
        </w:rPr>
      </w:pPr>
    </w:p>
    <w:p w:rsidR="00E93093" w:rsidRDefault="00E93093" w:rsidP="00E93093">
      <w:pPr>
        <w:spacing w:after="0"/>
        <w:ind w:firstLine="709"/>
        <w:contextualSpacing/>
        <w:rPr>
          <w:rFonts w:ascii="Times New Roman" w:hAnsi="Times New Roman"/>
          <w:b/>
          <w:sz w:val="24"/>
          <w:szCs w:val="24"/>
        </w:rPr>
      </w:pPr>
    </w:p>
    <w:p w:rsidR="00E93093" w:rsidRDefault="00E93093" w:rsidP="00E93093">
      <w:pPr>
        <w:jc w:val="center"/>
        <w:rPr>
          <w:rFonts w:ascii="Times New Roman" w:hAnsi="Times New Roman"/>
          <w:b/>
          <w:sz w:val="24"/>
          <w:szCs w:val="24"/>
        </w:rPr>
      </w:pPr>
      <w:r>
        <w:rPr>
          <w:rFonts w:ascii="Times New Roman" w:hAnsi="Times New Roman"/>
          <w:b/>
          <w:sz w:val="24"/>
          <w:szCs w:val="24"/>
        </w:rPr>
        <w:lastRenderedPageBreak/>
        <w:t xml:space="preserve">4. КОНТРОЛЬ И ОЦЕНКА РЕЗУЛЬТАТОВ ОСВОЕНИЯ  </w:t>
      </w:r>
    </w:p>
    <w:p w:rsidR="00E93093" w:rsidRDefault="00E93093" w:rsidP="00E93093">
      <w:pPr>
        <w:jc w:val="center"/>
        <w:rPr>
          <w:rFonts w:ascii="Times New Roman" w:hAnsi="Times New Roman"/>
          <w:b/>
          <w:sz w:val="24"/>
          <w:szCs w:val="24"/>
        </w:rPr>
      </w:pPr>
      <w:r>
        <w:rPr>
          <w:rFonts w:ascii="Times New Roman" w:hAnsi="Times New Roman"/>
          <w:b/>
          <w:sz w:val="24"/>
          <w:szCs w:val="24"/>
        </w:rPr>
        <w:t>УЧЕБНОЙ ДИСЦИПЛИНЫ</w:t>
      </w:r>
    </w:p>
    <w:p w:rsidR="00E93093" w:rsidRDefault="00E93093" w:rsidP="00E93093">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50"/>
        <w:gridCol w:w="3137"/>
        <w:gridCol w:w="3084"/>
      </w:tblGrid>
      <w:tr w:rsidR="00E93093" w:rsidTr="00692DF8">
        <w:tc>
          <w:tcPr>
            <w:tcW w:w="1750" w:type="pct"/>
            <w:tcBorders>
              <w:top w:val="single" w:sz="4" w:space="0" w:color="auto"/>
              <w:left w:val="single" w:sz="4" w:space="0" w:color="auto"/>
              <w:bottom w:val="single" w:sz="4" w:space="0" w:color="auto"/>
              <w:right w:val="single" w:sz="4" w:space="0" w:color="auto"/>
            </w:tcBorders>
            <w:hideMark/>
          </w:tcPr>
          <w:p w:rsidR="00E93093" w:rsidRDefault="00E93093" w:rsidP="00692DF8">
            <w:pPr>
              <w:spacing w:after="0" w:line="240" w:lineRule="auto"/>
              <w:jc w:val="center"/>
              <w:rPr>
                <w:rFonts w:ascii="Times New Roman" w:hAnsi="Times New Roman"/>
                <w:sz w:val="24"/>
                <w:szCs w:val="24"/>
              </w:rPr>
            </w:pPr>
            <w:r>
              <w:rPr>
                <w:rFonts w:ascii="Times New Roman" w:hAnsi="Times New Roman"/>
                <w:b/>
                <w:bCs/>
              </w:rPr>
              <w:t>Результаты обучения</w:t>
            </w:r>
            <w:r>
              <w:rPr>
                <w:rFonts w:ascii="Times New Roman" w:hAnsi="Times New Roman"/>
                <w:vertAlign w:val="superscript"/>
              </w:rPr>
              <w:footnoteReference w:id="1"/>
            </w:r>
          </w:p>
        </w:tc>
        <w:tc>
          <w:tcPr>
            <w:tcW w:w="1639" w:type="pct"/>
            <w:tcBorders>
              <w:top w:val="single" w:sz="4" w:space="0" w:color="auto"/>
              <w:left w:val="single" w:sz="4" w:space="0" w:color="auto"/>
              <w:bottom w:val="single" w:sz="4" w:space="0" w:color="auto"/>
              <w:right w:val="single" w:sz="4" w:space="0" w:color="auto"/>
            </w:tcBorders>
            <w:hideMark/>
          </w:tcPr>
          <w:p w:rsidR="00E93093" w:rsidRDefault="00E93093" w:rsidP="00692DF8">
            <w:pPr>
              <w:spacing w:after="0" w:line="240" w:lineRule="auto"/>
              <w:jc w:val="center"/>
              <w:rPr>
                <w:rFonts w:ascii="Times New Roman" w:hAnsi="Times New Roman"/>
                <w:b/>
                <w:bCs/>
                <w:iCs/>
              </w:rPr>
            </w:pPr>
            <w:r>
              <w:rPr>
                <w:rFonts w:ascii="Times New Roman" w:hAnsi="Times New Roman"/>
                <w:b/>
                <w:bCs/>
                <w:iCs/>
              </w:rPr>
              <w:t>Критерии оценки</w:t>
            </w:r>
          </w:p>
        </w:tc>
        <w:tc>
          <w:tcPr>
            <w:tcW w:w="1611" w:type="pct"/>
            <w:tcBorders>
              <w:top w:val="single" w:sz="4" w:space="0" w:color="auto"/>
              <w:left w:val="single" w:sz="4" w:space="0" w:color="auto"/>
              <w:bottom w:val="single" w:sz="4" w:space="0" w:color="auto"/>
              <w:right w:val="single" w:sz="4" w:space="0" w:color="auto"/>
            </w:tcBorders>
            <w:hideMark/>
          </w:tcPr>
          <w:p w:rsidR="00E93093" w:rsidRDefault="00E93093" w:rsidP="00692DF8">
            <w:pPr>
              <w:spacing w:after="0" w:line="240" w:lineRule="auto"/>
              <w:jc w:val="center"/>
              <w:rPr>
                <w:rFonts w:ascii="Times New Roman" w:hAnsi="Times New Roman"/>
                <w:b/>
                <w:bCs/>
                <w:iCs/>
              </w:rPr>
            </w:pPr>
            <w:r>
              <w:rPr>
                <w:rFonts w:ascii="Times New Roman" w:hAnsi="Times New Roman"/>
                <w:b/>
                <w:bCs/>
                <w:iCs/>
              </w:rPr>
              <w:t>Методы оценки</w:t>
            </w:r>
          </w:p>
        </w:tc>
      </w:tr>
      <w:tr w:rsidR="00E93093" w:rsidTr="00692DF8">
        <w:tc>
          <w:tcPr>
            <w:tcW w:w="1750" w:type="pct"/>
            <w:tcBorders>
              <w:top w:val="single" w:sz="4" w:space="0" w:color="auto"/>
              <w:left w:val="single" w:sz="4" w:space="0" w:color="auto"/>
              <w:bottom w:val="single" w:sz="4" w:space="0" w:color="auto"/>
              <w:right w:val="single" w:sz="4" w:space="0" w:color="auto"/>
            </w:tcBorders>
            <w:hideMark/>
          </w:tcPr>
          <w:p w:rsidR="00E93093" w:rsidRDefault="00E93093" w:rsidP="00692D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Pr>
                <w:rFonts w:ascii="Times New Roman" w:hAnsi="Times New Roman"/>
              </w:rPr>
              <w:t>знания</w:t>
            </w:r>
          </w:p>
          <w:p w:rsidR="00E93093" w:rsidRDefault="00E93093" w:rsidP="00692D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Pr>
                <w:rFonts w:ascii="Times New Roman" w:hAnsi="Times New Roman"/>
              </w:rPr>
              <w:t>–</w:t>
            </w:r>
            <w:r>
              <w:rPr>
                <w:rFonts w:ascii="Times New Roman" w:hAnsi="Times New Roman"/>
              </w:rPr>
              <w:tab/>
              <w:t>виды машин и механизмов, принцип действия, кинематические и динамические характеристики;</w:t>
            </w:r>
          </w:p>
          <w:p w:rsidR="00E93093" w:rsidRDefault="00E93093" w:rsidP="00692D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Pr>
                <w:rFonts w:ascii="Times New Roman" w:hAnsi="Times New Roman"/>
              </w:rPr>
              <w:t>–</w:t>
            </w:r>
            <w:r>
              <w:rPr>
                <w:rFonts w:ascii="Times New Roman" w:hAnsi="Times New Roman"/>
              </w:rPr>
              <w:tab/>
              <w:t>типы кинематических пар;</w:t>
            </w:r>
          </w:p>
          <w:p w:rsidR="00E93093" w:rsidRDefault="00E93093" w:rsidP="00692D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Pr>
                <w:rFonts w:ascii="Times New Roman" w:hAnsi="Times New Roman"/>
              </w:rPr>
              <w:t>–</w:t>
            </w:r>
            <w:r>
              <w:rPr>
                <w:rFonts w:ascii="Times New Roman" w:hAnsi="Times New Roman"/>
              </w:rPr>
              <w:tab/>
              <w:t>характер соединения деталей и сборочных единиц;</w:t>
            </w:r>
          </w:p>
          <w:p w:rsidR="00E93093" w:rsidRDefault="00E93093" w:rsidP="00692D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Pr>
                <w:rFonts w:ascii="Times New Roman" w:hAnsi="Times New Roman"/>
              </w:rPr>
              <w:t>–</w:t>
            </w:r>
            <w:r>
              <w:rPr>
                <w:rFonts w:ascii="Times New Roman" w:hAnsi="Times New Roman"/>
              </w:rPr>
              <w:tab/>
              <w:t>принцип взаимозаменяемости;</w:t>
            </w:r>
          </w:p>
          <w:p w:rsidR="00E93093" w:rsidRDefault="00E93093" w:rsidP="00692D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Pr>
                <w:rFonts w:ascii="Times New Roman" w:hAnsi="Times New Roman"/>
              </w:rPr>
              <w:t>–</w:t>
            </w:r>
            <w:r>
              <w:rPr>
                <w:rFonts w:ascii="Times New Roman" w:hAnsi="Times New Roman"/>
              </w:rPr>
              <w:tab/>
              <w:t>основные сборочные единицы и детали;</w:t>
            </w:r>
          </w:p>
          <w:p w:rsidR="00E93093" w:rsidRDefault="00E93093" w:rsidP="00692D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Pr>
                <w:rFonts w:ascii="Times New Roman" w:hAnsi="Times New Roman"/>
              </w:rPr>
              <w:t>–</w:t>
            </w:r>
            <w:r>
              <w:rPr>
                <w:rFonts w:ascii="Times New Roman" w:hAnsi="Times New Roman"/>
              </w:rPr>
              <w:tab/>
              <w:t>типы соединений деталей и машин;</w:t>
            </w:r>
          </w:p>
          <w:p w:rsidR="00E93093" w:rsidRDefault="00E93093" w:rsidP="00692D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Pr>
                <w:rFonts w:ascii="Times New Roman" w:hAnsi="Times New Roman"/>
              </w:rPr>
              <w:t>–</w:t>
            </w:r>
            <w:r>
              <w:rPr>
                <w:rFonts w:ascii="Times New Roman" w:hAnsi="Times New Roman"/>
              </w:rPr>
              <w:tab/>
              <w:t>виды движений и преобразующие движения механизмы;</w:t>
            </w:r>
          </w:p>
          <w:p w:rsidR="00E93093" w:rsidRDefault="00E93093" w:rsidP="00692D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Pr>
                <w:rFonts w:ascii="Times New Roman" w:hAnsi="Times New Roman"/>
              </w:rPr>
              <w:t>–</w:t>
            </w:r>
            <w:r>
              <w:rPr>
                <w:rFonts w:ascii="Times New Roman" w:hAnsi="Times New Roman"/>
              </w:rPr>
              <w:tab/>
              <w:t>виды передач; их устройство, назначение, преимущества и недостатки, условные обозначения на схемах;</w:t>
            </w:r>
          </w:p>
          <w:p w:rsidR="00E93093" w:rsidRDefault="00E93093" w:rsidP="00692D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Pr>
                <w:rFonts w:ascii="Times New Roman" w:hAnsi="Times New Roman"/>
              </w:rPr>
              <w:t>–</w:t>
            </w:r>
            <w:r>
              <w:rPr>
                <w:rFonts w:ascii="Times New Roman" w:hAnsi="Times New Roman"/>
              </w:rPr>
              <w:tab/>
              <w:t>передаточное отношение и число;</w:t>
            </w:r>
          </w:p>
          <w:p w:rsidR="00E93093" w:rsidRDefault="00E93093" w:rsidP="00692D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Pr>
                <w:rFonts w:ascii="Times New Roman" w:hAnsi="Times New Roman"/>
              </w:rPr>
              <w:t>–</w:t>
            </w:r>
            <w:r>
              <w:rPr>
                <w:rFonts w:ascii="Times New Roman" w:hAnsi="Times New Roman"/>
              </w:rPr>
              <w:tab/>
              <w:t>требования к допускам и посадкам;</w:t>
            </w:r>
          </w:p>
          <w:p w:rsidR="00E93093" w:rsidRDefault="00E93093" w:rsidP="00692D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Pr>
                <w:rFonts w:ascii="Times New Roman" w:hAnsi="Times New Roman"/>
              </w:rPr>
              <w:t>–</w:t>
            </w:r>
            <w:r>
              <w:rPr>
                <w:rFonts w:ascii="Times New Roman" w:hAnsi="Times New Roman"/>
              </w:rPr>
              <w:tab/>
              <w:t>принципы технических измерений;</w:t>
            </w:r>
          </w:p>
          <w:p w:rsidR="00E93093" w:rsidRDefault="00E93093" w:rsidP="00692D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Pr>
                <w:rFonts w:ascii="Times New Roman" w:hAnsi="Times New Roman"/>
              </w:rPr>
              <w:t>-</w:t>
            </w:r>
            <w:r>
              <w:rPr>
                <w:rFonts w:ascii="Times New Roman" w:hAnsi="Times New Roman"/>
              </w:rPr>
              <w:tab/>
              <w:t>общие сведения о средствах измерения и их классификацию.</w:t>
            </w:r>
          </w:p>
        </w:tc>
        <w:tc>
          <w:tcPr>
            <w:tcW w:w="1639" w:type="pct"/>
            <w:tcBorders>
              <w:top w:val="single" w:sz="4" w:space="0" w:color="auto"/>
              <w:left w:val="single" w:sz="4" w:space="0" w:color="auto"/>
              <w:bottom w:val="single" w:sz="4" w:space="0" w:color="auto"/>
              <w:right w:val="single" w:sz="4" w:space="0" w:color="auto"/>
            </w:tcBorders>
            <w:hideMark/>
          </w:tcPr>
          <w:p w:rsidR="00E93093" w:rsidRDefault="00E93093" w:rsidP="00692DF8">
            <w:pPr>
              <w:tabs>
                <w:tab w:val="left" w:pos="262"/>
              </w:tabs>
              <w:spacing w:after="0" w:line="240" w:lineRule="auto"/>
              <w:jc w:val="both"/>
              <w:rPr>
                <w:rFonts w:ascii="Times New Roman" w:hAnsi="Times New Roman"/>
              </w:rPr>
            </w:pPr>
            <w:r>
              <w:rPr>
                <w:rFonts w:ascii="Times New Roman" w:hAnsi="Times New Roman"/>
              </w:rPr>
              <w:t xml:space="preserve">- </w:t>
            </w:r>
            <w:proofErr w:type="gramStart"/>
            <w:r>
              <w:rPr>
                <w:rFonts w:ascii="Times New Roman" w:hAnsi="Times New Roman"/>
              </w:rPr>
              <w:t>обучающийся</w:t>
            </w:r>
            <w:proofErr w:type="gramEnd"/>
            <w:r>
              <w:rPr>
                <w:rFonts w:ascii="Times New Roman" w:hAnsi="Times New Roman"/>
              </w:rPr>
              <w:t xml:space="preserve"> демонстрирует знание</w:t>
            </w:r>
          </w:p>
          <w:p w:rsidR="00E93093" w:rsidRDefault="00E93093" w:rsidP="00692DF8">
            <w:pPr>
              <w:tabs>
                <w:tab w:val="left" w:pos="262"/>
              </w:tabs>
              <w:spacing w:after="0" w:line="240" w:lineRule="auto"/>
              <w:jc w:val="both"/>
              <w:rPr>
                <w:rFonts w:ascii="Times New Roman" w:hAnsi="Times New Roman"/>
              </w:rPr>
            </w:pPr>
            <w:r>
              <w:rPr>
                <w:rFonts w:ascii="Times New Roman" w:hAnsi="Times New Roman"/>
              </w:rPr>
              <w:t xml:space="preserve"> деталей машин и механизмов; перечень освоенных видов машин и механизмов; способы соединения деталей и машин, сборочных единиц;</w:t>
            </w:r>
          </w:p>
          <w:p w:rsidR="00E93093" w:rsidRDefault="00E93093" w:rsidP="00692DF8">
            <w:pPr>
              <w:tabs>
                <w:tab w:val="left" w:pos="262"/>
              </w:tabs>
              <w:spacing w:after="0" w:line="240" w:lineRule="auto"/>
              <w:jc w:val="both"/>
              <w:rPr>
                <w:rFonts w:ascii="Times New Roman" w:hAnsi="Times New Roman"/>
              </w:rPr>
            </w:pPr>
            <w:r>
              <w:rPr>
                <w:rFonts w:ascii="Times New Roman" w:hAnsi="Times New Roman"/>
              </w:rPr>
              <w:t xml:space="preserve">- видов движений и преобразующих их </w:t>
            </w:r>
            <w:proofErr w:type="gramStart"/>
            <w:r>
              <w:rPr>
                <w:rFonts w:ascii="Times New Roman" w:hAnsi="Times New Roman"/>
              </w:rPr>
              <w:t>машинах</w:t>
            </w:r>
            <w:proofErr w:type="gramEnd"/>
            <w:r>
              <w:rPr>
                <w:rFonts w:ascii="Times New Roman" w:hAnsi="Times New Roman"/>
              </w:rPr>
              <w:t xml:space="preserve"> и механизмах;</w:t>
            </w:r>
          </w:p>
          <w:p w:rsidR="00E93093" w:rsidRDefault="00E93093" w:rsidP="00692DF8">
            <w:pPr>
              <w:tabs>
                <w:tab w:val="left" w:pos="262"/>
              </w:tabs>
              <w:spacing w:after="0" w:line="240" w:lineRule="auto"/>
              <w:jc w:val="both"/>
              <w:rPr>
                <w:rFonts w:ascii="Times New Roman" w:hAnsi="Times New Roman"/>
              </w:rPr>
            </w:pPr>
            <w:r>
              <w:rPr>
                <w:rFonts w:ascii="Times New Roman" w:hAnsi="Times New Roman"/>
              </w:rPr>
              <w:t>- методики расчета элементов конструкций на прочность и устойчивость при различных видах деформации;</w:t>
            </w:r>
          </w:p>
        </w:tc>
        <w:tc>
          <w:tcPr>
            <w:tcW w:w="1611" w:type="pct"/>
            <w:tcBorders>
              <w:top w:val="single" w:sz="4" w:space="0" w:color="auto"/>
              <w:left w:val="single" w:sz="4" w:space="0" w:color="auto"/>
              <w:bottom w:val="single" w:sz="4" w:space="0" w:color="auto"/>
              <w:right w:val="single" w:sz="4" w:space="0" w:color="auto"/>
            </w:tcBorders>
            <w:hideMark/>
          </w:tcPr>
          <w:p w:rsidR="00E93093" w:rsidRDefault="00E93093" w:rsidP="00692DF8">
            <w:pPr>
              <w:spacing w:after="0" w:line="240" w:lineRule="auto"/>
              <w:rPr>
                <w:rFonts w:ascii="Times New Roman" w:hAnsi="Times New Roman"/>
              </w:rPr>
            </w:pPr>
            <w:r>
              <w:rPr>
                <w:rFonts w:ascii="Times New Roman" w:hAnsi="Times New Roman"/>
              </w:rPr>
              <w:t>- все виды опроса, тестирование;</w:t>
            </w:r>
          </w:p>
          <w:p w:rsidR="00E93093" w:rsidRDefault="00E93093" w:rsidP="00692DF8">
            <w:pPr>
              <w:spacing w:after="0" w:line="240" w:lineRule="auto"/>
              <w:rPr>
                <w:rFonts w:ascii="Times New Roman" w:hAnsi="Times New Roman"/>
              </w:rPr>
            </w:pPr>
            <w:proofErr w:type="gramStart"/>
            <w:r>
              <w:rPr>
                <w:rFonts w:ascii="Times New Roman" w:hAnsi="Times New Roman"/>
              </w:rPr>
              <w:t>- экспертное наблюдение за работой обучающихся на практических занятиях;</w:t>
            </w:r>
            <w:proofErr w:type="gramEnd"/>
          </w:p>
          <w:p w:rsidR="00E93093" w:rsidRDefault="00E93093" w:rsidP="00692DF8">
            <w:pPr>
              <w:spacing w:after="0" w:line="240" w:lineRule="auto"/>
              <w:rPr>
                <w:rFonts w:ascii="Times New Roman" w:hAnsi="Times New Roman"/>
              </w:rPr>
            </w:pPr>
            <w:r>
              <w:rPr>
                <w:rFonts w:ascii="Times New Roman" w:hAnsi="Times New Roman"/>
              </w:rPr>
              <w:t>- контрольные работы.</w:t>
            </w:r>
          </w:p>
        </w:tc>
      </w:tr>
      <w:tr w:rsidR="00E93093" w:rsidTr="00692DF8">
        <w:trPr>
          <w:trHeight w:val="272"/>
        </w:trPr>
        <w:tc>
          <w:tcPr>
            <w:tcW w:w="1750" w:type="pct"/>
            <w:tcBorders>
              <w:top w:val="single" w:sz="4" w:space="0" w:color="auto"/>
              <w:left w:val="single" w:sz="4" w:space="0" w:color="auto"/>
              <w:bottom w:val="single" w:sz="4" w:space="0" w:color="auto"/>
              <w:right w:val="single" w:sz="4" w:space="0" w:color="auto"/>
            </w:tcBorders>
            <w:hideMark/>
          </w:tcPr>
          <w:p w:rsidR="00E93093" w:rsidRDefault="00E93093" w:rsidP="00692D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Pr>
                <w:rFonts w:ascii="Times New Roman" w:hAnsi="Times New Roman"/>
                <w:bCs/>
              </w:rPr>
              <w:t>умения</w:t>
            </w:r>
          </w:p>
          <w:p w:rsidR="00E93093" w:rsidRDefault="00E93093" w:rsidP="00692D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Pr>
                <w:rFonts w:ascii="Times New Roman" w:hAnsi="Times New Roman"/>
                <w:bCs/>
              </w:rPr>
              <w:t>- чтения кинематических схем;</w:t>
            </w:r>
          </w:p>
          <w:p w:rsidR="00E93093" w:rsidRDefault="00E93093" w:rsidP="00692D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Pr>
                <w:rFonts w:ascii="Times New Roman" w:hAnsi="Times New Roman"/>
                <w:bCs/>
              </w:rPr>
              <w:t>- проведения сборочно-разборочных работ в соответствии с характером соединений деталей и сборочных единиц;</w:t>
            </w:r>
          </w:p>
          <w:p w:rsidR="00E93093" w:rsidRDefault="00E93093" w:rsidP="00692D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Pr>
                <w:rFonts w:ascii="Times New Roman" w:hAnsi="Times New Roman"/>
                <w:bCs/>
              </w:rPr>
              <w:t>- определения напряжения в конструкционных элементах;</w:t>
            </w:r>
          </w:p>
          <w:p w:rsidR="00E93093" w:rsidRDefault="00E93093" w:rsidP="00692D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Pr>
                <w:rFonts w:ascii="Times New Roman" w:hAnsi="Times New Roman"/>
                <w:bCs/>
              </w:rPr>
              <w:t>- определение передаточного отношения и числа;</w:t>
            </w:r>
          </w:p>
          <w:p w:rsidR="00E93093" w:rsidRDefault="00E93093" w:rsidP="00692D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Pr>
                <w:rFonts w:ascii="Times New Roman" w:hAnsi="Times New Roman"/>
                <w:bCs/>
              </w:rPr>
              <w:t>- проведения расчетов элементов конструкций на прочность, жесткость и устойчивость</w:t>
            </w:r>
          </w:p>
          <w:p w:rsidR="00E93093" w:rsidRDefault="00E93093" w:rsidP="00692D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Pr>
                <w:rFonts w:ascii="Times New Roman" w:hAnsi="Times New Roman"/>
                <w:bCs/>
              </w:rPr>
              <w:t>–</w:t>
            </w:r>
            <w:r>
              <w:rPr>
                <w:rFonts w:ascii="Times New Roman" w:hAnsi="Times New Roman"/>
                <w:bCs/>
              </w:rPr>
              <w:tab/>
              <w:t>пользоваться контрольно-измерительными приборами и инструментом</w:t>
            </w:r>
          </w:p>
        </w:tc>
        <w:tc>
          <w:tcPr>
            <w:tcW w:w="1639" w:type="pct"/>
            <w:tcBorders>
              <w:top w:val="single" w:sz="4" w:space="0" w:color="auto"/>
              <w:left w:val="single" w:sz="4" w:space="0" w:color="auto"/>
              <w:bottom w:val="single" w:sz="4" w:space="0" w:color="auto"/>
              <w:right w:val="single" w:sz="4" w:space="0" w:color="auto"/>
            </w:tcBorders>
            <w:hideMark/>
          </w:tcPr>
          <w:p w:rsidR="00E93093" w:rsidRDefault="00E93093" w:rsidP="00692DF8">
            <w:pPr>
              <w:spacing w:after="0" w:line="240" w:lineRule="auto"/>
              <w:rPr>
                <w:rFonts w:ascii="Times New Roman" w:hAnsi="Times New Roman"/>
                <w:iCs/>
              </w:rPr>
            </w:pPr>
            <w:r>
              <w:rPr>
                <w:rFonts w:ascii="Times New Roman" w:hAnsi="Times New Roman"/>
                <w:iCs/>
              </w:rPr>
              <w:t>–чтения кинематических схем;</w:t>
            </w:r>
          </w:p>
          <w:p w:rsidR="00E93093" w:rsidRDefault="00E93093" w:rsidP="00692DF8">
            <w:pPr>
              <w:spacing w:after="0" w:line="240" w:lineRule="auto"/>
              <w:rPr>
                <w:rFonts w:ascii="Times New Roman" w:hAnsi="Times New Roman"/>
                <w:iCs/>
              </w:rPr>
            </w:pPr>
            <w:r>
              <w:rPr>
                <w:rFonts w:ascii="Times New Roman" w:hAnsi="Times New Roman"/>
                <w:iCs/>
              </w:rPr>
              <w:t>- проведение сборочно-разборочных работ промысловых механизмов в соответствии с требованиями и типов соединения деталей и сборочных единиц;</w:t>
            </w:r>
          </w:p>
          <w:p w:rsidR="00E93093" w:rsidRDefault="00E93093" w:rsidP="00692DF8">
            <w:pPr>
              <w:spacing w:after="0" w:line="240" w:lineRule="auto"/>
              <w:rPr>
                <w:rFonts w:ascii="Times New Roman" w:hAnsi="Times New Roman"/>
                <w:iCs/>
              </w:rPr>
            </w:pPr>
            <w:r>
              <w:rPr>
                <w:rFonts w:ascii="Times New Roman" w:hAnsi="Times New Roman"/>
                <w:iCs/>
              </w:rPr>
              <w:t>- правильное определение в конструктивных элементах соответствия определенного передаточного отношения и числа механизма установленным параметрам и значениям;</w:t>
            </w:r>
          </w:p>
          <w:p w:rsidR="00E93093" w:rsidRDefault="00E93093" w:rsidP="00692DF8">
            <w:pPr>
              <w:spacing w:after="0" w:line="240" w:lineRule="auto"/>
              <w:rPr>
                <w:rFonts w:ascii="Times New Roman" w:hAnsi="Times New Roman"/>
                <w:iCs/>
              </w:rPr>
            </w:pPr>
            <w:r>
              <w:rPr>
                <w:rFonts w:ascii="Times New Roman" w:hAnsi="Times New Roman"/>
                <w:iCs/>
              </w:rPr>
              <w:t>- правильные расчеты прочности несложных деталей и узлов.</w:t>
            </w:r>
          </w:p>
        </w:tc>
        <w:tc>
          <w:tcPr>
            <w:tcW w:w="1611" w:type="pct"/>
            <w:tcBorders>
              <w:top w:val="single" w:sz="4" w:space="0" w:color="auto"/>
              <w:left w:val="single" w:sz="4" w:space="0" w:color="auto"/>
              <w:bottom w:val="single" w:sz="4" w:space="0" w:color="auto"/>
              <w:right w:val="single" w:sz="4" w:space="0" w:color="auto"/>
            </w:tcBorders>
            <w:hideMark/>
          </w:tcPr>
          <w:p w:rsidR="00E93093" w:rsidRDefault="00E93093" w:rsidP="00692DF8">
            <w:pPr>
              <w:spacing w:after="0" w:line="240" w:lineRule="auto"/>
              <w:rPr>
                <w:rFonts w:ascii="Times New Roman" w:hAnsi="Times New Roman"/>
                <w:b/>
                <w:iCs/>
              </w:rPr>
            </w:pPr>
            <w:r>
              <w:rPr>
                <w:rFonts w:ascii="Times New Roman" w:hAnsi="Times New Roman"/>
              </w:rPr>
              <w:t xml:space="preserve">- оценка результатов выполнения практических работ </w:t>
            </w:r>
          </w:p>
        </w:tc>
      </w:tr>
    </w:tbl>
    <w:p w:rsidR="009254E8" w:rsidRPr="009254E8" w:rsidRDefault="00E93093" w:rsidP="00E93093">
      <w:pPr>
        <w:rPr>
          <w:rFonts w:ascii="Times New Roman" w:eastAsia="Times New Roman" w:hAnsi="Times New Roman" w:cs="Times New Roman"/>
          <w:b/>
          <w:bCs/>
          <w:color w:val="000000"/>
          <w:sz w:val="24"/>
          <w:szCs w:val="24"/>
          <w:lang w:eastAsia="ru-RU"/>
        </w:rPr>
      </w:pPr>
      <w:r>
        <w:rPr>
          <w:rFonts w:ascii="Times New Roman" w:hAnsi="Times New Roman"/>
          <w:b/>
          <w:bCs/>
          <w:i/>
          <w:iCs/>
          <w:color w:val="000000"/>
        </w:rPr>
        <w:br w:type="page"/>
      </w:r>
    </w:p>
    <w:sectPr w:rsidR="009254E8" w:rsidRPr="009254E8" w:rsidSect="00484DE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D61" w:rsidRDefault="00665D61" w:rsidP="009254E8">
      <w:pPr>
        <w:spacing w:after="0" w:line="240" w:lineRule="auto"/>
      </w:pPr>
      <w:r>
        <w:separator/>
      </w:r>
    </w:p>
  </w:endnote>
  <w:endnote w:type="continuationSeparator" w:id="0">
    <w:p w:rsidR="00665D61" w:rsidRDefault="00665D61" w:rsidP="009254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0451736"/>
      <w:docPartObj>
        <w:docPartGallery w:val="Page Numbers (Bottom of Page)"/>
        <w:docPartUnique/>
      </w:docPartObj>
    </w:sdtPr>
    <w:sdtContent>
      <w:p w:rsidR="000475F0" w:rsidRDefault="00DE33DE">
        <w:pPr>
          <w:pStyle w:val="ab"/>
          <w:jc w:val="center"/>
        </w:pPr>
        <w:r>
          <w:fldChar w:fldCharType="begin"/>
        </w:r>
        <w:r w:rsidR="000475F0">
          <w:instrText>PAGE   \* MERGEFORMAT</w:instrText>
        </w:r>
        <w:r>
          <w:fldChar w:fldCharType="separate"/>
        </w:r>
        <w:r w:rsidR="005F7DE7">
          <w:rPr>
            <w:noProof/>
          </w:rPr>
          <w:t>3</w:t>
        </w:r>
        <w:r>
          <w:fldChar w:fldCharType="end"/>
        </w:r>
      </w:p>
    </w:sdtContent>
  </w:sdt>
  <w:p w:rsidR="000475F0" w:rsidRDefault="000475F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D61" w:rsidRDefault="00665D61" w:rsidP="009254E8">
      <w:pPr>
        <w:spacing w:after="0" w:line="240" w:lineRule="auto"/>
      </w:pPr>
      <w:r>
        <w:separator/>
      </w:r>
    </w:p>
  </w:footnote>
  <w:footnote w:type="continuationSeparator" w:id="0">
    <w:p w:rsidR="00665D61" w:rsidRDefault="00665D61" w:rsidP="009254E8">
      <w:pPr>
        <w:spacing w:after="0" w:line="240" w:lineRule="auto"/>
      </w:pPr>
      <w:r>
        <w:continuationSeparator/>
      </w:r>
    </w:p>
  </w:footnote>
  <w:footnote w:id="1">
    <w:p w:rsidR="00E93093" w:rsidRPr="00826D7E" w:rsidRDefault="00E93093" w:rsidP="00E93093">
      <w:pPr>
        <w:pStyle w:val="a3"/>
      </w:pPr>
      <w: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0319E"/>
    <w:multiLevelType w:val="hybridMultilevel"/>
    <w:tmpl w:val="795056F6"/>
    <w:lvl w:ilvl="0" w:tplc="EFC8797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3196875"/>
    <w:multiLevelType w:val="hybridMultilevel"/>
    <w:tmpl w:val="45BA54EA"/>
    <w:lvl w:ilvl="0" w:tplc="7C5C6A36">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FA63AA9"/>
    <w:multiLevelType w:val="hybridMultilevel"/>
    <w:tmpl w:val="1CD6BE48"/>
    <w:lvl w:ilvl="0" w:tplc="3C90AF86">
      <w:start w:val="3"/>
      <w:numFmt w:val="decimal"/>
      <w:lvlText w:val="%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3">
    <w:nsid w:val="7C2E41B5"/>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4">
    <w:nsid w:val="7CC30643"/>
    <w:multiLevelType w:val="hybridMultilevel"/>
    <w:tmpl w:val="F0D850D8"/>
    <w:lvl w:ilvl="0" w:tplc="0419000F">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254E8"/>
    <w:rsid w:val="000475F0"/>
    <w:rsid w:val="000F3D1F"/>
    <w:rsid w:val="001837A4"/>
    <w:rsid w:val="002549EE"/>
    <w:rsid w:val="00291F5F"/>
    <w:rsid w:val="00296D29"/>
    <w:rsid w:val="002D6C2C"/>
    <w:rsid w:val="002E4011"/>
    <w:rsid w:val="003128F0"/>
    <w:rsid w:val="003B21C0"/>
    <w:rsid w:val="003E625D"/>
    <w:rsid w:val="0044072C"/>
    <w:rsid w:val="0044482D"/>
    <w:rsid w:val="00487A02"/>
    <w:rsid w:val="004A43F3"/>
    <w:rsid w:val="00526885"/>
    <w:rsid w:val="00551D89"/>
    <w:rsid w:val="00560384"/>
    <w:rsid w:val="0057086A"/>
    <w:rsid w:val="005B1E4E"/>
    <w:rsid w:val="005C3FB6"/>
    <w:rsid w:val="005E3E91"/>
    <w:rsid w:val="005F7DE7"/>
    <w:rsid w:val="00612E08"/>
    <w:rsid w:val="006236D3"/>
    <w:rsid w:val="00665D61"/>
    <w:rsid w:val="006904A4"/>
    <w:rsid w:val="00776A75"/>
    <w:rsid w:val="00785E3F"/>
    <w:rsid w:val="007C1927"/>
    <w:rsid w:val="007F10AB"/>
    <w:rsid w:val="008415EA"/>
    <w:rsid w:val="00864468"/>
    <w:rsid w:val="008656D3"/>
    <w:rsid w:val="00867E0E"/>
    <w:rsid w:val="0089193B"/>
    <w:rsid w:val="008E57E3"/>
    <w:rsid w:val="009128D1"/>
    <w:rsid w:val="009254E8"/>
    <w:rsid w:val="009812F4"/>
    <w:rsid w:val="009B135B"/>
    <w:rsid w:val="009D1206"/>
    <w:rsid w:val="009D5955"/>
    <w:rsid w:val="00A35419"/>
    <w:rsid w:val="00AF5825"/>
    <w:rsid w:val="00BB6DE1"/>
    <w:rsid w:val="00BD6F40"/>
    <w:rsid w:val="00C26C54"/>
    <w:rsid w:val="00C360F0"/>
    <w:rsid w:val="00C57066"/>
    <w:rsid w:val="00C71F93"/>
    <w:rsid w:val="00C978CD"/>
    <w:rsid w:val="00CC068F"/>
    <w:rsid w:val="00D16BFD"/>
    <w:rsid w:val="00D312A3"/>
    <w:rsid w:val="00DC5F87"/>
    <w:rsid w:val="00DE33DE"/>
    <w:rsid w:val="00E239CA"/>
    <w:rsid w:val="00E90597"/>
    <w:rsid w:val="00E93093"/>
    <w:rsid w:val="00EB0D57"/>
    <w:rsid w:val="00F961E7"/>
    <w:rsid w:val="00F9769D"/>
    <w:rsid w:val="00FE27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D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1">
    <w:name w:val="Текст сноски Знак3 Знак11"/>
    <w:basedOn w:val="a"/>
    <w:next w:val="a3"/>
    <w:link w:val="a4"/>
    <w:uiPriority w:val="99"/>
    <w:qFormat/>
    <w:rsid w:val="009254E8"/>
    <w:pPr>
      <w:spacing w:after="0" w:line="240" w:lineRule="auto"/>
    </w:pPr>
    <w:rPr>
      <w:rFonts w:ascii="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311"/>
    <w:uiPriority w:val="99"/>
    <w:locked/>
    <w:rsid w:val="009254E8"/>
    <w:rPr>
      <w:rFonts w:ascii="Times New Roman" w:hAnsi="Times New Roman" w:cs="Times New Roman"/>
      <w:sz w:val="20"/>
      <w:szCs w:val="20"/>
      <w:lang w:val="en-US"/>
    </w:rPr>
  </w:style>
  <w:style w:type="character" w:styleId="a5">
    <w:name w:val="footnote reference"/>
    <w:basedOn w:val="a0"/>
    <w:uiPriority w:val="99"/>
    <w:rsid w:val="009254E8"/>
    <w:rPr>
      <w:rFonts w:cs="Times New Roman"/>
      <w:vertAlign w:val="superscript"/>
    </w:rPr>
  </w:style>
  <w:style w:type="character" w:styleId="a6">
    <w:name w:val="Emphasis"/>
    <w:basedOn w:val="a0"/>
    <w:uiPriority w:val="20"/>
    <w:qFormat/>
    <w:rsid w:val="009254E8"/>
    <w:rPr>
      <w:rFonts w:cs="Times New Roman"/>
      <w:i/>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1"/>
    <w:uiPriority w:val="99"/>
    <w:semiHidden/>
    <w:unhideWhenUsed/>
    <w:qFormat/>
    <w:rsid w:val="009254E8"/>
    <w:pPr>
      <w:spacing w:after="0" w:line="240" w:lineRule="auto"/>
    </w:pPr>
    <w:rPr>
      <w:sz w:val="20"/>
      <w:szCs w:val="20"/>
    </w:rPr>
  </w:style>
  <w:style w:type="character" w:customStyle="1" w:styleId="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link w:val="a3"/>
    <w:uiPriority w:val="99"/>
    <w:semiHidden/>
    <w:rsid w:val="009254E8"/>
    <w:rPr>
      <w:sz w:val="20"/>
      <w:szCs w:val="20"/>
    </w:rPr>
  </w:style>
  <w:style w:type="character" w:styleId="a7">
    <w:name w:val="Hyperlink"/>
    <w:basedOn w:val="a0"/>
    <w:uiPriority w:val="99"/>
    <w:unhideWhenUsed/>
    <w:rsid w:val="0057086A"/>
    <w:rPr>
      <w:color w:val="0563C1" w:themeColor="hyperlink"/>
      <w:u w:val="single"/>
    </w:rPr>
  </w:style>
  <w:style w:type="paragraph" w:styleId="a8">
    <w:name w:val="List Paragraph"/>
    <w:basedOn w:val="a"/>
    <w:uiPriority w:val="34"/>
    <w:qFormat/>
    <w:rsid w:val="0057086A"/>
    <w:pPr>
      <w:ind w:left="720"/>
      <w:contextualSpacing/>
    </w:pPr>
  </w:style>
  <w:style w:type="paragraph" w:styleId="a9">
    <w:name w:val="header"/>
    <w:basedOn w:val="a"/>
    <w:link w:val="aa"/>
    <w:uiPriority w:val="99"/>
    <w:unhideWhenUsed/>
    <w:rsid w:val="002549E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549EE"/>
  </w:style>
  <w:style w:type="paragraph" w:styleId="ab">
    <w:name w:val="footer"/>
    <w:basedOn w:val="a"/>
    <w:link w:val="ac"/>
    <w:uiPriority w:val="99"/>
    <w:unhideWhenUsed/>
    <w:rsid w:val="002549E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549EE"/>
  </w:style>
  <w:style w:type="paragraph" w:styleId="ad">
    <w:name w:val="Body Text Indent"/>
    <w:aliases w:val="текст,Основной текст 1,Основной текст 1 Знак Знак Знак,Основной текст 1 Знак"/>
    <w:basedOn w:val="a"/>
    <w:link w:val="ae"/>
    <w:rsid w:val="000F3D1F"/>
    <w:pPr>
      <w:spacing w:after="120" w:line="240" w:lineRule="auto"/>
      <w:ind w:left="283"/>
    </w:pPr>
    <w:rPr>
      <w:rFonts w:ascii="Calibri" w:eastAsia="Calibri" w:hAnsi="Calibri" w:cs="Times New Roman"/>
      <w:sz w:val="24"/>
      <w:szCs w:val="24"/>
      <w:lang w:eastAsia="ru-RU"/>
    </w:rPr>
  </w:style>
  <w:style w:type="character" w:customStyle="1" w:styleId="ae">
    <w:name w:val="Основной текст с отступом Знак"/>
    <w:aliases w:val="текст Знак,Основной текст 1 Знак1,Основной текст 1 Знак Знак Знак Знак,Основной текст 1 Знак Знак"/>
    <w:basedOn w:val="a0"/>
    <w:link w:val="ad"/>
    <w:rsid w:val="000F3D1F"/>
    <w:rPr>
      <w:rFonts w:ascii="Calibri" w:eastAsia="Calibri" w:hAnsi="Calibri" w:cs="Times New Roman"/>
      <w:sz w:val="24"/>
      <w:szCs w:val="24"/>
      <w:lang w:eastAsia="ru-RU"/>
    </w:rPr>
  </w:style>
  <w:style w:type="paragraph" w:styleId="af">
    <w:name w:val="Balloon Text"/>
    <w:basedOn w:val="a"/>
    <w:link w:val="af0"/>
    <w:uiPriority w:val="99"/>
    <w:semiHidden/>
    <w:unhideWhenUsed/>
    <w:rsid w:val="005E3E91"/>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5E3E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3536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11</Pages>
  <Words>1724</Words>
  <Characters>9833</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Kibanov</dc:creator>
  <cp:keywords/>
  <dc:description/>
  <cp:lastModifiedBy>user</cp:lastModifiedBy>
  <cp:revision>29</cp:revision>
  <cp:lastPrinted>2023-10-02T05:28:00Z</cp:lastPrinted>
  <dcterms:created xsi:type="dcterms:W3CDTF">2022-12-15T01:51:00Z</dcterms:created>
  <dcterms:modified xsi:type="dcterms:W3CDTF">2023-10-02T07:11:00Z</dcterms:modified>
</cp:coreProperties>
</file>